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2.xml" ContentType="application/vnd.openxmlformats-officedocument.themeOverride+xml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61" w:rsidRPr="008B01BB" w:rsidRDefault="00B36D61" w:rsidP="00B36D6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B36D61" w:rsidRPr="008B01BB" w:rsidRDefault="00B36D61" w:rsidP="00B36D6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B36D61" w:rsidRPr="008B01BB" w:rsidRDefault="00B36D61" w:rsidP="00B36D6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ДОШКОЛЬНОЕ ОБРАЗОВАТЕЛЬНОЕ УЧРЕЖДЕНИЕ                                                                        «ДЕТСКИЙ САД «СОЧИ»</w:t>
      </w:r>
    </w:p>
    <w:p w:rsidR="00B36D61" w:rsidRDefault="00B36D61" w:rsidP="00B36D6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6D61" w:rsidRPr="00B36D61" w:rsidRDefault="00B36D61" w:rsidP="00B36D61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B36D61">
        <w:rPr>
          <w:rFonts w:hAnsi="Times New Roman" w:cs="Times New Roman"/>
          <w:color w:val="000000"/>
          <w:sz w:val="28"/>
          <w:szCs w:val="28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  <w:gridCol w:w="5275"/>
      </w:tblGrid>
      <w:tr w:rsidR="00B36D61" w:rsidRPr="00B36D61" w:rsidTr="00F20884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5D0E55" w:rsidRDefault="00B36D61" w:rsidP="005D0E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5D0E55" w:rsidRDefault="00B36D61" w:rsidP="005D0E5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</w:t>
            </w:r>
            <w:r w:rsid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2-од</w:t>
            </w:r>
          </w:p>
        </w:tc>
      </w:tr>
    </w:tbl>
    <w:p w:rsidR="00B36D61" w:rsidRPr="00B36D61" w:rsidRDefault="00B36D61" w:rsidP="00B36D6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6D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проведении </w:t>
      </w:r>
      <w:proofErr w:type="spellStart"/>
      <w:r w:rsidRPr="00B36D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B36D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итогам 2024 года</w:t>
      </w:r>
    </w:p>
    <w:p w:rsidR="00B36D61" w:rsidRPr="00B36D61" w:rsidRDefault="00B36D61" w:rsidP="005D0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14.06.2013 № 462 «Об утверждении порядка проведения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организацией», приказом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самообследованию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B36D61" w:rsidRPr="00B36D61" w:rsidRDefault="00B36D61" w:rsidP="00B36D6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</w:t>
      </w:r>
    </w:p>
    <w:p w:rsidR="00B36D61" w:rsidRPr="00B36D61" w:rsidRDefault="00B36D61" w:rsidP="005D0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Для проведения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подготовки отчета по его итогам сформировать комиссию в составе 5 человек (приложение 1).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2.Утвердить график проведения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(приложение 2).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3.Комиссии, указанной в пункте 1 настоящего приказа: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proofErr w:type="gram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выполнить мероприятия в соответствии с графиком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подготовить проект отчета о результатах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представить проект отчета на рассмотрение педагогическому совету в срок до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04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.04.2025.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Педагогическому совету рассмотреть проект отчета о результатах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срок до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08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.04.2025.</w:t>
      </w:r>
      <w:r w:rsid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Заместителю заведующей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образовательной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работе Федоровой Е.Б. 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разместить утвержденный и согласованный отчет о результатах </w:t>
      </w:r>
      <w:proofErr w:type="spell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ФГ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БДОУ </w:t>
      </w:r>
      <w:r w:rsid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Детский сад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«Сочи» 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 до 18.04.2025.</w:t>
      </w:r>
      <w:r w:rsid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Контроль исполнения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88"/>
      </w:tblGrid>
      <w:tr w:rsidR="005D0E55" w:rsidRPr="00B36D61" w:rsidTr="00F20884">
        <w:tc>
          <w:tcPr>
            <w:tcW w:w="9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Pr="00B36D61" w:rsidRDefault="005D0E55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                                           Л.Д. Блохина</w:t>
            </w:r>
          </w:p>
          <w:p w:rsidR="005D0E55" w:rsidRPr="00B36D61" w:rsidRDefault="005D0E55" w:rsidP="005D0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B36D61" w:rsidRPr="00B36D61" w:rsidRDefault="00B36D61" w:rsidP="00B36D6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36D61" w:rsidRDefault="00B36D61" w:rsidP="00B36D61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36D61" w:rsidRPr="00B36D61" w:rsidRDefault="00B36D61" w:rsidP="00B36D61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  <w:r w:rsidRPr="00B36D6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приказу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.02.202</w:t>
      </w:r>
      <w:r w:rsid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36D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</w:t>
      </w:r>
      <w:r w:rsid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2-од</w:t>
      </w:r>
    </w:p>
    <w:p w:rsidR="00B36D61" w:rsidRDefault="00B36D61" w:rsidP="00B36D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0E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Состав комиссии по </w:t>
      </w:r>
      <w:proofErr w:type="spellStart"/>
      <w:r w:rsidRPr="005D0E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самообследованию</w:t>
      </w:r>
      <w:proofErr w:type="spellEnd"/>
      <w:r w:rsidRPr="005D0E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 2024 год</w:t>
      </w:r>
    </w:p>
    <w:tbl>
      <w:tblPr>
        <w:tblStyle w:val="a7"/>
        <w:tblW w:w="5000" w:type="pct"/>
        <w:tblLook w:val="0600"/>
      </w:tblPr>
      <w:tblGrid>
        <w:gridCol w:w="4513"/>
        <w:gridCol w:w="5341"/>
      </w:tblGrid>
      <w:tr w:rsidR="00B36D61" w:rsidRPr="00F20884" w:rsidTr="00B36D61">
        <w:tc>
          <w:tcPr>
            <w:tcW w:w="4513" w:type="dxa"/>
          </w:tcPr>
          <w:p w:rsidR="00B36D61" w:rsidRPr="00B36D61" w:rsidRDefault="00B36D61" w:rsidP="00B36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B36D61" w:rsidRPr="00B36D61" w:rsidRDefault="00B36D61" w:rsidP="00B36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proofErr w:type="gram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 Федорова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Е.Б.</w:t>
            </w: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B36D61" w:rsidRPr="00F20884" w:rsidTr="00B36D61">
        <w:tc>
          <w:tcPr>
            <w:tcW w:w="4513" w:type="dxa"/>
          </w:tcPr>
          <w:p w:rsidR="00B36D61" w:rsidRPr="00B36D61" w:rsidRDefault="00B36D61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0" w:type="auto"/>
          </w:tcPr>
          <w:p w:rsidR="00F20884" w:rsidRPr="00B36D61" w:rsidRDefault="00B36D61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="00F208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Умнова К.В.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 по кадрам</w:t>
            </w:r>
            <w:r w:rsidR="00F208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Воевода Е.И.</w:t>
            </w:r>
            <w:r w:rsidR="00F208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Старшая медицинская сестра-                     </w:t>
            </w:r>
            <w:proofErr w:type="spellStart"/>
            <w:r w:rsidR="00F208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Перминова</w:t>
            </w:r>
            <w:proofErr w:type="spellEnd"/>
            <w:r w:rsidR="00F208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Л.А. </w:t>
            </w:r>
          </w:p>
        </w:tc>
      </w:tr>
    </w:tbl>
    <w:p w:rsidR="00B36D61" w:rsidRPr="00B36D61" w:rsidRDefault="00B36D61" w:rsidP="00B36D61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B36D6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от 2</w:t>
      </w:r>
      <w:r w:rsid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.02.2025</w:t>
      </w:r>
      <w:r w:rsidRPr="00B36D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6D6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</w:t>
      </w:r>
      <w:r w:rsid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2-од</w:t>
      </w:r>
    </w:p>
    <w:p w:rsidR="00B36D61" w:rsidRDefault="00B36D61" w:rsidP="00B36D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0E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График проведения </w:t>
      </w:r>
      <w:proofErr w:type="spellStart"/>
      <w:r w:rsidRPr="005D0E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самообследования</w:t>
      </w:r>
      <w:proofErr w:type="spellEnd"/>
      <w:r w:rsidRPr="005D0E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 2024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2126"/>
        <w:gridCol w:w="3192"/>
      </w:tblGrid>
      <w:tr w:rsidR="00B36D61" w:rsidRPr="00F20884" w:rsidTr="00744AA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D61" w:rsidRPr="00F20884" w:rsidRDefault="00B36D61" w:rsidP="00F208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0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D61" w:rsidRPr="00F20884" w:rsidRDefault="00B36D61" w:rsidP="00F208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0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D61" w:rsidRPr="00F20884" w:rsidRDefault="00B36D61" w:rsidP="00F208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0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B36D61" w:rsidRPr="00744AA2" w:rsidTr="00744AA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744AA2">
            <w:pPr>
              <w:pStyle w:val="a5"/>
              <w:rPr>
                <w:sz w:val="28"/>
                <w:szCs w:val="28"/>
              </w:rPr>
            </w:pPr>
            <w:r w:rsidRPr="00B36D61">
              <w:rPr>
                <w:sz w:val="28"/>
                <w:szCs w:val="28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 w:rsidRPr="00B36D61">
              <w:rPr>
                <w:sz w:val="28"/>
                <w:szCs w:val="28"/>
              </w:rPr>
              <w:t>Минобрнауки</w:t>
            </w:r>
            <w:proofErr w:type="spellEnd"/>
            <w:r w:rsidRPr="00B36D61">
              <w:rPr>
                <w:sz w:val="28"/>
                <w:szCs w:val="28"/>
              </w:rPr>
              <w:t xml:space="preserve"> от 14.06.2013     № 462:</w:t>
            </w:r>
          </w:p>
          <w:p w:rsidR="00B36D61" w:rsidRPr="00B36D61" w:rsidRDefault="00B36D61" w:rsidP="00B36D61">
            <w:pPr>
              <w:pStyle w:val="a5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6D61">
              <w:rPr>
                <w:sz w:val="28"/>
                <w:szCs w:val="28"/>
              </w:rPr>
              <w:t>образовательная деятельность;</w:t>
            </w:r>
          </w:p>
          <w:p w:rsidR="00B36D61" w:rsidRPr="00B36D61" w:rsidRDefault="00B36D61" w:rsidP="00B36D61">
            <w:pPr>
              <w:pStyle w:val="a5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6D61">
              <w:rPr>
                <w:sz w:val="28"/>
                <w:szCs w:val="28"/>
              </w:rPr>
              <w:t>система управления организации;</w:t>
            </w:r>
          </w:p>
          <w:p w:rsidR="00B36D61" w:rsidRPr="00B36D61" w:rsidRDefault="00B36D61" w:rsidP="00B36D61">
            <w:pPr>
              <w:pStyle w:val="a5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6D61">
              <w:rPr>
                <w:sz w:val="28"/>
                <w:szCs w:val="28"/>
              </w:rPr>
              <w:t>содержание и качество подготовки воспитанников;</w:t>
            </w:r>
          </w:p>
          <w:p w:rsidR="00B36D61" w:rsidRPr="00B36D61" w:rsidRDefault="00B36D61" w:rsidP="00B36D61">
            <w:pPr>
              <w:pStyle w:val="a5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proofErr w:type="spellStart"/>
            <w:r w:rsidRPr="00B36D61">
              <w:rPr>
                <w:sz w:val="28"/>
                <w:szCs w:val="28"/>
              </w:rPr>
              <w:t>востребованность</w:t>
            </w:r>
            <w:proofErr w:type="spellEnd"/>
            <w:r w:rsidRPr="00B36D61">
              <w:rPr>
                <w:sz w:val="28"/>
                <w:szCs w:val="28"/>
              </w:rPr>
              <w:t xml:space="preserve"> выпускников;</w:t>
            </w:r>
          </w:p>
          <w:p w:rsidR="00B36D61" w:rsidRPr="00B36D61" w:rsidRDefault="00B36D61" w:rsidP="00B36D61">
            <w:pPr>
              <w:pStyle w:val="a5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6D61">
              <w:rPr>
                <w:sz w:val="28"/>
                <w:szCs w:val="28"/>
              </w:rPr>
              <w:t>кадровое обеспечение;</w:t>
            </w:r>
          </w:p>
          <w:p w:rsidR="00B36D61" w:rsidRPr="00B36D61" w:rsidRDefault="00B36D61" w:rsidP="00B36D61">
            <w:pPr>
              <w:pStyle w:val="a5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6D61">
              <w:rPr>
                <w:sz w:val="28"/>
                <w:szCs w:val="28"/>
              </w:rPr>
              <w:t>учебно-методическое обеспечение;</w:t>
            </w:r>
          </w:p>
          <w:p w:rsidR="00B36D61" w:rsidRPr="00B36D61" w:rsidRDefault="00B36D61" w:rsidP="00B36D61">
            <w:pPr>
              <w:pStyle w:val="a5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6D61">
              <w:rPr>
                <w:sz w:val="28"/>
                <w:szCs w:val="28"/>
              </w:rPr>
              <w:t>библиотечно-информационное обеспечение;</w:t>
            </w:r>
          </w:p>
          <w:p w:rsidR="00B36D61" w:rsidRPr="00B36D61" w:rsidRDefault="00B36D61" w:rsidP="00B36D61">
            <w:pPr>
              <w:pStyle w:val="a5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6D61">
              <w:rPr>
                <w:sz w:val="28"/>
                <w:szCs w:val="28"/>
              </w:rPr>
              <w:t>материально-техническая база;</w:t>
            </w:r>
          </w:p>
          <w:p w:rsidR="00B36D61" w:rsidRPr="00B36D61" w:rsidRDefault="00B36D61" w:rsidP="00B36D61">
            <w:pPr>
              <w:pStyle w:val="a5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6D61">
              <w:rPr>
                <w:sz w:val="28"/>
                <w:szCs w:val="28"/>
              </w:rPr>
              <w:t>внутренняя система оценки качества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14.03.2025</w:t>
            </w:r>
          </w:p>
        </w:tc>
        <w:tc>
          <w:tcPr>
            <w:tcW w:w="3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Default="00B36D61" w:rsidP="00B36D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4A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="00744A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44A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 w:rsidR="00744A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44A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ВОР</w:t>
            </w:r>
            <w:proofErr w:type="gramEnd"/>
            <w:r w:rsidR="00744A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Федорова Е.Б.</w:t>
            </w:r>
          </w:p>
          <w:p w:rsidR="00744AA2" w:rsidRDefault="00744AA2" w:rsidP="00B36D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44AA2" w:rsidRDefault="00744AA2" w:rsidP="00B36D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Р-</w:t>
            </w:r>
            <w:proofErr w:type="gramEnd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Умнова К.В.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744AA2" w:rsidRDefault="00744AA2" w:rsidP="00B36D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 по кадра</w:t>
            </w:r>
            <w:proofErr w:type="gram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Воевода Е.И.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744AA2" w:rsidRDefault="00744AA2" w:rsidP="00744A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Старшая медицинская сестра 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Л.А.</w:t>
            </w:r>
          </w:p>
          <w:p w:rsidR="00744AA2" w:rsidRPr="00744AA2" w:rsidRDefault="00744AA2" w:rsidP="00744A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AA2" w:rsidRPr="00744AA2" w:rsidRDefault="00744AA2" w:rsidP="00744A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AA2" w:rsidRPr="00744AA2" w:rsidRDefault="00744AA2" w:rsidP="00744A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AA2" w:rsidRPr="00744AA2" w:rsidRDefault="00744AA2" w:rsidP="00744A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AA2" w:rsidRDefault="00744AA2" w:rsidP="00744A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4A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Федорова Е.Б.</w:t>
            </w:r>
          </w:p>
          <w:p w:rsidR="00744AA2" w:rsidRPr="00744AA2" w:rsidRDefault="00744AA2" w:rsidP="00744A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AA2" w:rsidRPr="00744AA2" w:rsidRDefault="00744AA2" w:rsidP="00744A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AA2" w:rsidRPr="00744AA2" w:rsidRDefault="00744AA2" w:rsidP="00744A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6D61" w:rsidRPr="00B36D61" w:rsidTr="00744AA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10.12.2013 № 1324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01.04.2025</w:t>
            </w:r>
          </w:p>
        </w:tc>
        <w:tc>
          <w:tcPr>
            <w:tcW w:w="3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D61" w:rsidRPr="00B36D61" w:rsidTr="00744AA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</w:t>
            </w:r>
            <w:proofErr w:type="spellEnd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5D0E55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B36D61"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3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D61" w:rsidRPr="00B36D61" w:rsidTr="00744AA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Рассмотрение отчета на заседании педагогического 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5D0E55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B36D61"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3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D61" w:rsidRPr="00B36D61" w:rsidTr="00744AA2">
        <w:trPr>
          <w:trHeight w:val="279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B36D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</w:t>
            </w:r>
            <w:proofErr w:type="spellEnd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отчета</w:t>
            </w:r>
            <w:proofErr w:type="spellEnd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5D0E55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B36D61"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B36D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44A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Л.Д. Блохина </w:t>
            </w:r>
          </w:p>
        </w:tc>
      </w:tr>
      <w:tr w:rsidR="00B36D61" w:rsidRPr="00744AA2" w:rsidTr="00744AA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Размещение отчета на официальном сайте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B36D61" w:rsidRDefault="00B36D61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18.04.2025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D61" w:rsidRPr="00744AA2" w:rsidRDefault="00744AA2" w:rsidP="00F20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4A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Федорова Е.Б.</w:t>
            </w:r>
          </w:p>
        </w:tc>
      </w:tr>
    </w:tbl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2" w:rsidRDefault="00744AA2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D79" w:rsidRPr="008B01BB" w:rsidRDefault="00034D79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lastRenderedPageBreak/>
        <w:t>УПРАВЛЕНИЕ ДЕЛАМИ ПРЕЗИДЕНТА РОССИЙСКОЙ ФЕДЕРАЦИИ</w:t>
      </w:r>
    </w:p>
    <w:p w:rsidR="00034D79" w:rsidRPr="008B01BB" w:rsidRDefault="00034D79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034D79" w:rsidRPr="008B01BB" w:rsidRDefault="00034D79" w:rsidP="008B01B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ДОШКОЛЬНОЕ ОБРАЗОВАТЕЛЬНОЕ УЧРЕЖДЕНИЕ                                                                        «ДЕТСКИЙ САД «СОЧИ»</w:t>
      </w:r>
    </w:p>
    <w:p w:rsidR="00034D79" w:rsidRPr="008B01BB" w:rsidRDefault="00034D79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677"/>
      </w:tblGrid>
      <w:tr w:rsidR="00F92B89" w:rsidRPr="00F20884" w:rsidTr="00EA4DB7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EA4D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Pr="008B0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8B0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034D79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ФГБДОУ «Детский сад «Сочи»</w:t>
            </w:r>
            <w:r w:rsidR="00034D79" w:rsidRPr="008B0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1010E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апреля 2025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года № </w:t>
            </w:r>
            <w:r w:rsidR="00034D79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proofErr w:type="gramEnd"/>
            <w:r w:rsidRPr="008B0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</w:t>
            </w:r>
            <w:r w:rsidR="00034D79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ая 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34D79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ФГ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БДОУ </w:t>
            </w:r>
            <w:r w:rsidR="00034D79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Детский сад</w:t>
            </w:r>
            <w:r w:rsidR="00034D79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«Сочи»</w:t>
            </w:r>
            <w:r w:rsidRPr="008B0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034D79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 Л.Д. Блохина</w:t>
            </w:r>
            <w:r w:rsidRPr="008B0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A1010E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апреля 2025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</w:p>
        </w:tc>
      </w:tr>
    </w:tbl>
    <w:p w:rsidR="00F92B89" w:rsidRPr="008B01BB" w:rsidRDefault="00A64B28" w:rsidP="008B01B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результатах самообследования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034D79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федерального государственного 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бюджетного дошкольного образовательного учреждения</w:t>
      </w:r>
      <w:r w:rsidR="00034D79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«Детский сад </w:t>
      </w:r>
      <w:r w:rsidR="00034D79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«Сочи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 за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</w:t>
      </w:r>
    </w:p>
    <w:p w:rsidR="00CD3059" w:rsidRPr="008B01BB" w:rsidRDefault="00CD3059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 образовательной организации</w:t>
      </w:r>
    </w:p>
    <w:tbl>
      <w:tblPr>
        <w:tblStyle w:val="a7"/>
        <w:tblW w:w="9747" w:type="dxa"/>
        <w:tblLook w:val="04A0"/>
      </w:tblPr>
      <w:tblGrid>
        <w:gridCol w:w="2802"/>
        <w:gridCol w:w="6945"/>
      </w:tblGrid>
      <w:tr w:rsidR="00CD3059" w:rsidRPr="00F20884" w:rsidTr="00CD3059">
        <w:tc>
          <w:tcPr>
            <w:tcW w:w="0" w:type="auto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945" w:type="dxa"/>
          </w:tcPr>
          <w:p w:rsidR="00CD3059" w:rsidRPr="008B01BB" w:rsidRDefault="00CD3059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 государственное бюджетное  дошкольное образовательное учреждение</w:t>
            </w:r>
          </w:p>
          <w:p w:rsidR="00CD3059" w:rsidRPr="008B01BB" w:rsidRDefault="00CD3059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«Сочи» Управления делами Президента Российской Федерации</w:t>
            </w:r>
          </w:p>
        </w:tc>
      </w:tr>
      <w:tr w:rsidR="00CD3059" w:rsidRPr="008B01BB" w:rsidTr="00CD3059">
        <w:tc>
          <w:tcPr>
            <w:tcW w:w="0" w:type="auto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6945" w:type="dxa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Блохина Людмила Дмитриевна</w:t>
            </w:r>
          </w:p>
        </w:tc>
      </w:tr>
      <w:tr w:rsidR="00CD3059" w:rsidRPr="00F20884" w:rsidTr="00CD3059">
        <w:tc>
          <w:tcPr>
            <w:tcW w:w="0" w:type="auto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945" w:type="dxa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354065 г. Сочи, ул. Гагарина, дом 25а.</w:t>
            </w:r>
          </w:p>
        </w:tc>
      </w:tr>
      <w:tr w:rsidR="00CD3059" w:rsidRPr="008B01BB" w:rsidTr="00CD3059">
        <w:tc>
          <w:tcPr>
            <w:tcW w:w="0" w:type="auto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945" w:type="dxa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8(862)254-02-36; 8(862)254- 03-12</w:t>
            </w:r>
          </w:p>
        </w:tc>
      </w:tr>
      <w:tr w:rsidR="00CD3059" w:rsidRPr="008B01BB" w:rsidTr="00CD3059">
        <w:trPr>
          <w:trHeight w:val="243"/>
        </w:trPr>
        <w:tc>
          <w:tcPr>
            <w:tcW w:w="0" w:type="auto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45" w:type="dxa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ds24n@mail.ru</w:t>
            </w:r>
          </w:p>
        </w:tc>
      </w:tr>
      <w:tr w:rsidR="00CD3059" w:rsidRPr="00F20884" w:rsidTr="00CD3059">
        <w:tc>
          <w:tcPr>
            <w:tcW w:w="0" w:type="auto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945" w:type="dxa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Управление делами Президента Российской Федерации</w:t>
            </w:r>
          </w:p>
        </w:tc>
      </w:tr>
      <w:tr w:rsidR="00CD3059" w:rsidRPr="008B01BB" w:rsidTr="00CD3059">
        <w:tc>
          <w:tcPr>
            <w:tcW w:w="0" w:type="auto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945" w:type="dxa"/>
          </w:tcPr>
          <w:p w:rsidR="00CD3059" w:rsidRPr="008B01BB" w:rsidRDefault="00744AA2" w:rsidP="00744AA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 w:rsidR="00CD3059" w:rsidRPr="008B01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D3059"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059" w:rsidRPr="00F20884" w:rsidTr="00CD3059">
        <w:tc>
          <w:tcPr>
            <w:tcW w:w="0" w:type="auto"/>
          </w:tcPr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 образовательной деятельности</w:t>
            </w:r>
          </w:p>
        </w:tc>
        <w:tc>
          <w:tcPr>
            <w:tcW w:w="6945" w:type="dxa"/>
          </w:tcPr>
          <w:p w:rsidR="00CD3059" w:rsidRPr="008B01BB" w:rsidRDefault="00CD3059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лицензии:                                      № Л035-01218-23/00244748</w:t>
            </w:r>
          </w:p>
          <w:p w:rsidR="00CD3059" w:rsidRPr="008B01BB" w:rsidRDefault="00CD3059" w:rsidP="008B01B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лицензии: 30.10.2015</w:t>
            </w:r>
          </w:p>
        </w:tc>
      </w:tr>
    </w:tbl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    Федеральное государственное бюджетное дошкольное образовательное учреждение «Детский сад «Сочи» Управления делами Президента Российской Федерации (далее — ДОУ) расположено в</w:t>
      </w:r>
      <w:r w:rsidR="00744AA2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Центральном районе </w:t>
      </w:r>
      <w:proofErr w:type="gramStart"/>
      <w:r w:rsidR="00744AA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744AA2">
        <w:rPr>
          <w:rFonts w:ascii="Times New Roman" w:hAnsi="Times New Roman" w:cs="Times New Roman"/>
          <w:color w:val="000000"/>
          <w:sz w:val="28"/>
          <w:szCs w:val="28"/>
        </w:rPr>
        <w:t>. Сочи вдали от предприя</w:t>
      </w:r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тий и торговых мест. Здание ДОУ построено по типовому проекту, </w:t>
      </w:r>
      <w:r w:rsidRPr="008B01BB">
        <w:rPr>
          <w:rStyle w:val="fontstyle21"/>
        </w:rPr>
        <w:t>на земельном участке площадью 5900 кв. м, принадлежащем учреждению на праве постоянного бессрочного пользования (</w:t>
      </w:r>
      <w:r w:rsidRPr="008B01BB">
        <w:rPr>
          <w:rStyle w:val="fontstyle21"/>
          <w:b/>
        </w:rPr>
        <w:t>Свидетельство о государственной регистрации 23-АЕ 154305</w:t>
      </w:r>
      <w:r w:rsidRPr="008B01BB">
        <w:rPr>
          <w:rStyle w:val="fontstyle21"/>
        </w:rPr>
        <w:t>).</w:t>
      </w:r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Проектная наполняемость на 170 мест. Здание детского сада двухэтажное, техническое состояние здания </w:t>
      </w:r>
      <w:r w:rsidRPr="008B01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удовлетворительное. Для обеспечения безопасного пребывания воспитанников и сотрудников в ДОУ имеется тревожная кнопка, автоматическая пожарная сигнализация, система видеонаблюдения, что повышает уровень безопасности детей и сотрудников. Заключены  договоры на обслуживание всех вышеперечисленных систем. Регулярно проводится проверка состояния рабочих мест, приборов, оборудования, должностные инструкции по охране труда, технике безопасности, правилам пожарной безопасности разработаны в соответствии с нормативными документами. Разработаны и утверждены паспорт безопасности.    </w:t>
      </w:r>
    </w:p>
    <w:p w:rsidR="00744AA2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744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деятельностью учреждения являются:</w:t>
      </w:r>
    </w:p>
    <w:p w:rsidR="00744AA2" w:rsidRDefault="00744AA2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-реализация основных общеобразовательных программ дошкольного образования;</w:t>
      </w:r>
    </w:p>
    <w:p w:rsidR="00744AA2" w:rsidRDefault="00744AA2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-присмотр и уход.</w:t>
      </w: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Предметом деятельности ДОУ </w:t>
      </w:r>
      <w:r w:rsidRPr="008B01BB">
        <w:rPr>
          <w:rFonts w:ascii="Times New Roman" w:hAnsi="Times New Roman" w:cs="Times New Roman"/>
          <w:color w:val="000000"/>
          <w:sz w:val="28"/>
          <w:szCs w:val="28"/>
        </w:rP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работы ДОУ:</w:t>
      </w:r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неделя — пятидневная, с понедельника по пятницу. Длительность пребывания детей в группах — 12 часов. Режим работы групп — с 07:00 до 19:00.</w:t>
      </w: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59" w:rsidRPr="008B01BB" w:rsidRDefault="00CD3059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B89" w:rsidRPr="008B01BB" w:rsidRDefault="00A64B28" w:rsidP="008B01B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BB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F92B89" w:rsidRPr="008B01BB" w:rsidRDefault="00A64B28" w:rsidP="008B01BB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b/>
          <w:color w:val="000000"/>
          <w:sz w:val="28"/>
          <w:szCs w:val="28"/>
        </w:rPr>
        <w:t>I. Оценка образовательной деятельности</w:t>
      </w:r>
    </w:p>
    <w:p w:rsidR="00F92B89" w:rsidRDefault="00CD3059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организована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01.01.2021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ДОУ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функционирует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СП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молодежи», 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01.03.2021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дополнительно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требованиями </w:t>
      </w:r>
      <w:proofErr w:type="spellStart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утвержденной образовательной программы дошкольного образования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(протокол заседания педагогического совета </w:t>
      </w:r>
      <w:r w:rsidR="00B332A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12.04.2023 № 3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составлена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санитарно-эпидемиологическими правилами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нормативами.</w:t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B332A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входит рабочая программа воспитания и календарный план воспитательной работы.</w:t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Основная образовательная п</w:t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рограмма состоит из обязательной и вариативной частей. Обязательная часть оформлена с учетом ФОП </w:t>
      </w:r>
      <w:proofErr w:type="gramStart"/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разработке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основной образовательной</w:t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рограммы использовались подходы и принципы общеобразовательной программы «От рождения до школы» под редакцией Н.Е. </w:t>
      </w:r>
      <w:proofErr w:type="spellStart"/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Вераксы</w:t>
      </w:r>
      <w:proofErr w:type="spellEnd"/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Т.С. Комаровой, М.А.Васильевой, так как она соответствуют идеям и логике ФГОС ДО, ФОП ДО и обеспечивает разностороннее развитие детей в возрасте от 2 до 7 лет с учетом их возрастных и индивидуальных особенностей.</w:t>
      </w:r>
      <w:proofErr w:type="gramEnd"/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Вариативная часть включает  парциальные программы: «Основы безопасности жизнедеятельности детей дошкольного возраста», под редакцией  Полыновой В.К., Дмитриенко З.С., Программы  «Нравственно – патриотическое воспитание детей дошкольного возраста»,  под редакцией  </w:t>
      </w:r>
      <w:proofErr w:type="spellStart"/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Ветохиной</w:t>
      </w:r>
      <w:proofErr w:type="spellEnd"/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А.Я., Дмитриенко З.С., которые отражают специфику ДОУ,  индивидуальные потребности воспитанников, мнение их родителей и условия, в которых проходит педагогический процесс.</w:t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 реализации основной общеобразовательной программы – образовательной программы дошкольного образования ФГБДОУ «Детский сад «Сочи» 5 лет.</w:t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E1A5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основании плана-графика проведения мониторинга инфраструктуры </w:t>
      </w:r>
      <w:r w:rsid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ФГБДОУ 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«Детский сад </w:t>
      </w:r>
      <w:r w:rsidR="00EE1A57">
        <w:rPr>
          <w:rFonts w:hAnsi="Times New Roman" w:cs="Times New Roman"/>
          <w:color w:val="000000"/>
          <w:sz w:val="28"/>
          <w:szCs w:val="28"/>
          <w:lang w:val="ru-RU"/>
        </w:rPr>
        <w:t>«Сочи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», проведена промежуточная оценка степени соответствия РППС </w:t>
      </w:r>
      <w:r w:rsidR="00EE1A57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 требованиям ФГОС и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ФОП </w:t>
      </w:r>
      <w:proofErr w:type="gramStart"/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рекомендациям </w:t>
      </w:r>
      <w:proofErr w:type="spellStart"/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ходе контроля выявлено: </w:t>
      </w:r>
      <w:proofErr w:type="gramStart"/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созданная</w:t>
      </w:r>
      <w:proofErr w:type="gramEnd"/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 РППС в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етском саду учитывает особенности реализуемой ОП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ДО. В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каждой 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возрастной группе имеется достаточное количество современных развивающих пособий и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игрушек. В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РППС обладает свойствами открытой системы и</w:t>
      </w:r>
      <w:r w:rsidR="00EE1A57" w:rsidRPr="00EE1A57">
        <w:rPr>
          <w:rFonts w:hAnsi="Times New Roman" w:cs="Times New Roman"/>
          <w:color w:val="000000"/>
          <w:sz w:val="28"/>
          <w:szCs w:val="28"/>
        </w:rPr>
        <w:t> </w:t>
      </w:r>
      <w:r w:rsidR="00EE1A57" w:rsidRPr="00EE1A57">
        <w:rPr>
          <w:rFonts w:hAnsi="Times New Roman" w:cs="Times New Roman"/>
          <w:color w:val="000000"/>
          <w:sz w:val="28"/>
          <w:szCs w:val="28"/>
          <w:lang w:val="ru-RU"/>
        </w:rPr>
        <w:t xml:space="preserve">выполняет образовательную, развивающую, воспитывающую, стимулирующую функции. </w:t>
      </w:r>
      <w:r w:rsidR="00EE1A5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EE1A57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59F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</w:t>
      </w:r>
      <w:r w:rsidR="00404DDB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404DDB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04DDB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рограмме  дошкольного образования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группах </w:t>
      </w:r>
      <w:proofErr w:type="spellStart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общеразвивающей</w:t>
      </w:r>
      <w:proofErr w:type="spell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направленности.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етском саду функционируют 9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возрастных групп. Из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"/>
        <w:gridCol w:w="4704"/>
        <w:gridCol w:w="2550"/>
        <w:gridCol w:w="2223"/>
      </w:tblGrid>
      <w:tr w:rsidR="00404DDB" w:rsidRPr="008B01BB" w:rsidTr="00B65B1B">
        <w:tc>
          <w:tcPr>
            <w:tcW w:w="4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4DDB" w:rsidRPr="008B01BB" w:rsidRDefault="00404DDB" w:rsidP="00B332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DDB" w:rsidRPr="008B01BB" w:rsidRDefault="00404DDB" w:rsidP="00B332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DDB" w:rsidRPr="008B01BB" w:rsidRDefault="00404DDB" w:rsidP="00B332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404DDB" w:rsidRPr="008B01BB" w:rsidTr="00404DDB">
        <w:tc>
          <w:tcPr>
            <w:tcW w:w="170" w:type="dxa"/>
            <w:vMerge w:val="restart"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404DDB" w:rsidRPr="008B01BB" w:rsidTr="00404DDB">
        <w:tc>
          <w:tcPr>
            <w:tcW w:w="170" w:type="dxa"/>
            <w:vMerge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04DDB" w:rsidRPr="008B01BB" w:rsidTr="00404DDB">
        <w:tc>
          <w:tcPr>
            <w:tcW w:w="170" w:type="dxa"/>
            <w:vMerge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04DDB" w:rsidRPr="008B01BB" w:rsidTr="00404DDB">
        <w:tc>
          <w:tcPr>
            <w:tcW w:w="170" w:type="dxa"/>
            <w:vMerge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404DDB" w:rsidRPr="008B01BB" w:rsidTr="00404DDB">
        <w:tc>
          <w:tcPr>
            <w:tcW w:w="1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04DDB" w:rsidRPr="008B01BB" w:rsidTr="00404DD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DDB" w:rsidRPr="008B01BB" w:rsidRDefault="00404DDB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</w:tr>
    </w:tbl>
    <w:p w:rsidR="00404DDB" w:rsidRPr="008B01BB" w:rsidRDefault="00A64B28" w:rsidP="006F10C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F537A4" w:rsidRPr="008B01BB" w:rsidRDefault="00F537A4" w:rsidP="008B01BB">
      <w:pPr>
        <w:pStyle w:val="TableParagraph"/>
        <w:spacing w:line="276" w:lineRule="auto"/>
        <w:jc w:val="both"/>
        <w:rPr>
          <w:sz w:val="28"/>
          <w:szCs w:val="28"/>
        </w:rPr>
      </w:pPr>
      <w:r w:rsidRPr="008B01BB">
        <w:rPr>
          <w:sz w:val="28"/>
          <w:szCs w:val="28"/>
        </w:rPr>
        <w:t xml:space="preserve">     Рабочая программа воспитания и календарный план воспитательной работы, являются частью </w:t>
      </w:r>
      <w:r w:rsidR="00B332A5">
        <w:rPr>
          <w:sz w:val="28"/>
          <w:szCs w:val="28"/>
        </w:rPr>
        <w:t xml:space="preserve">основной </w:t>
      </w:r>
      <w:proofErr w:type="spellStart"/>
      <w:r w:rsidR="00B332A5">
        <w:rPr>
          <w:sz w:val="28"/>
          <w:szCs w:val="28"/>
        </w:rPr>
        <w:t>общеразвивающей</w:t>
      </w:r>
      <w:proofErr w:type="spellEnd"/>
      <w:r w:rsidR="00B332A5">
        <w:rPr>
          <w:sz w:val="28"/>
          <w:szCs w:val="28"/>
        </w:rPr>
        <w:t xml:space="preserve"> программы </w:t>
      </w:r>
      <w:r w:rsidRPr="008B01BB">
        <w:rPr>
          <w:sz w:val="28"/>
          <w:szCs w:val="28"/>
        </w:rPr>
        <w:t>ДОУ, которые обеспечивают    реализацию  Федерального закона от 31 июля 2020 года №</w:t>
      </w:r>
      <w:r w:rsidRPr="008B01BB">
        <w:rPr>
          <w:spacing w:val="-57"/>
          <w:sz w:val="28"/>
          <w:szCs w:val="28"/>
        </w:rPr>
        <w:t xml:space="preserve"> </w:t>
      </w:r>
      <w:r w:rsidRPr="008B01BB">
        <w:rPr>
          <w:sz w:val="28"/>
          <w:szCs w:val="28"/>
        </w:rPr>
        <w:t>304-ФЗ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«О внесении изменений в Федеральный закон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«Об образовании в Российской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Федерации»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по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вопросам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воспитания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обучающихся»,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в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котором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отмечено,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что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воспитание – деятельность,</w:t>
      </w:r>
      <w:r w:rsidRPr="008B01BB">
        <w:rPr>
          <w:b/>
          <w:spacing w:val="42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направленная</w:t>
      </w:r>
      <w:r w:rsidRPr="008B01BB">
        <w:rPr>
          <w:b/>
          <w:spacing w:val="4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на</w:t>
      </w:r>
      <w:r w:rsidRPr="008B01BB">
        <w:rPr>
          <w:b/>
          <w:spacing w:val="4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развитие</w:t>
      </w:r>
      <w:r w:rsidRPr="008B01BB">
        <w:rPr>
          <w:b/>
          <w:spacing w:val="40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личности,</w:t>
      </w:r>
      <w:r w:rsidRPr="008B01BB">
        <w:rPr>
          <w:b/>
          <w:spacing w:val="42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создание</w:t>
      </w:r>
      <w:r w:rsidRPr="008B01BB">
        <w:rPr>
          <w:b/>
          <w:spacing w:val="42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условий</w:t>
      </w:r>
      <w:r w:rsidRPr="008B01BB">
        <w:rPr>
          <w:b/>
          <w:spacing w:val="-57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 xml:space="preserve">для самоопределения и </w:t>
      </w:r>
      <w:proofErr w:type="gramStart"/>
      <w:r w:rsidRPr="008B01BB">
        <w:rPr>
          <w:b/>
          <w:sz w:val="28"/>
          <w:szCs w:val="28"/>
        </w:rPr>
        <w:t>социализации</w:t>
      </w:r>
      <w:proofErr w:type="gramEnd"/>
      <w:r w:rsidRPr="008B01BB">
        <w:rPr>
          <w:b/>
          <w:sz w:val="28"/>
          <w:szCs w:val="28"/>
        </w:rPr>
        <w:t xml:space="preserve"> обучающихся на основе </w:t>
      </w:r>
      <w:proofErr w:type="spellStart"/>
      <w:r w:rsidRPr="008B01BB">
        <w:rPr>
          <w:b/>
          <w:sz w:val="28"/>
          <w:szCs w:val="28"/>
        </w:rPr>
        <w:t>социокультурных</w:t>
      </w:r>
      <w:proofErr w:type="spellEnd"/>
      <w:r w:rsidRPr="008B01BB">
        <w:rPr>
          <w:b/>
          <w:sz w:val="28"/>
          <w:szCs w:val="28"/>
        </w:rPr>
        <w:t xml:space="preserve">, </w:t>
      </w:r>
      <w:proofErr w:type="gramStart"/>
      <w:r w:rsidRPr="008B01BB">
        <w:rPr>
          <w:b/>
          <w:sz w:val="28"/>
          <w:szCs w:val="28"/>
        </w:rPr>
        <w:t>духовно-</w:t>
      </w:r>
      <w:r w:rsidRPr="008B01BB">
        <w:rPr>
          <w:b/>
          <w:spacing w:val="-57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нравственных ценностей и принятых в российском обществе правил и норм поведения в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интересах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человека,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семьи,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общества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и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государства,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формирование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у</w:t>
      </w:r>
      <w:r w:rsidRPr="008B01BB">
        <w:rPr>
          <w:b/>
          <w:spacing w:val="60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обучающихся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чувства патриотизма, гражданственности, уважения к памяти защитников Отечества и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подвигам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Героев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Отечества,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закону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и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правопорядку,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человеку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труда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и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старшему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поколению,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взаимного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уважения,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бережного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отношения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к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культурному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наследию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и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традициям многонационального народа Российской Федерации, природе и окружающей</w:t>
      </w:r>
      <w:r w:rsidRPr="008B01BB">
        <w:rPr>
          <w:b/>
          <w:spacing w:val="1"/>
          <w:sz w:val="28"/>
          <w:szCs w:val="28"/>
        </w:rPr>
        <w:t xml:space="preserve"> </w:t>
      </w:r>
      <w:r w:rsidRPr="008B01BB">
        <w:rPr>
          <w:b/>
          <w:sz w:val="28"/>
          <w:szCs w:val="28"/>
        </w:rPr>
        <w:t>среде.</w:t>
      </w:r>
      <w:proofErr w:type="gramEnd"/>
      <w:r w:rsidRPr="008B01BB">
        <w:rPr>
          <w:b/>
          <w:i/>
          <w:sz w:val="28"/>
          <w:szCs w:val="28"/>
        </w:rPr>
        <w:t xml:space="preserve"> </w:t>
      </w:r>
      <w:r w:rsidRPr="008B01BB">
        <w:rPr>
          <w:sz w:val="28"/>
          <w:szCs w:val="28"/>
        </w:rPr>
        <w:t>Задачи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воспитания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формируются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для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каждого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возрастного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периода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и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реализуются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в единстве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с</w:t>
      </w:r>
      <w:r w:rsidRPr="008B01BB">
        <w:rPr>
          <w:spacing w:val="-57"/>
          <w:sz w:val="28"/>
          <w:szCs w:val="28"/>
        </w:rPr>
        <w:t xml:space="preserve"> </w:t>
      </w:r>
      <w:r w:rsidRPr="008B01BB">
        <w:rPr>
          <w:sz w:val="28"/>
          <w:szCs w:val="28"/>
        </w:rPr>
        <w:t>развивающими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задачами,</w:t>
      </w:r>
      <w:r w:rsidRPr="008B01BB">
        <w:rPr>
          <w:spacing w:val="1"/>
          <w:sz w:val="28"/>
          <w:szCs w:val="28"/>
        </w:rPr>
        <w:t xml:space="preserve"> </w:t>
      </w:r>
      <w:r w:rsidRPr="008B01BB">
        <w:rPr>
          <w:sz w:val="28"/>
          <w:szCs w:val="28"/>
        </w:rPr>
        <w:t>соответствуют</w:t>
      </w:r>
      <w:r w:rsidRPr="008B01BB">
        <w:rPr>
          <w:spacing w:val="-5"/>
          <w:sz w:val="28"/>
          <w:szCs w:val="28"/>
        </w:rPr>
        <w:t xml:space="preserve"> </w:t>
      </w:r>
      <w:r w:rsidRPr="008B01BB">
        <w:rPr>
          <w:sz w:val="28"/>
          <w:szCs w:val="28"/>
        </w:rPr>
        <w:t>основным</w:t>
      </w:r>
      <w:r w:rsidRPr="008B01BB">
        <w:rPr>
          <w:spacing w:val="-7"/>
          <w:sz w:val="28"/>
          <w:szCs w:val="28"/>
        </w:rPr>
        <w:t xml:space="preserve"> </w:t>
      </w:r>
      <w:r w:rsidRPr="008B01BB">
        <w:rPr>
          <w:sz w:val="28"/>
          <w:szCs w:val="28"/>
        </w:rPr>
        <w:t>направлениям</w:t>
      </w:r>
      <w:r w:rsidRPr="008B01BB">
        <w:rPr>
          <w:spacing w:val="-5"/>
          <w:sz w:val="28"/>
          <w:szCs w:val="28"/>
        </w:rPr>
        <w:t xml:space="preserve"> </w:t>
      </w:r>
      <w:r w:rsidRPr="008B01BB">
        <w:rPr>
          <w:sz w:val="28"/>
          <w:szCs w:val="28"/>
        </w:rPr>
        <w:t>воспитательной</w:t>
      </w:r>
      <w:r w:rsidRPr="008B01BB">
        <w:rPr>
          <w:spacing w:val="-5"/>
          <w:sz w:val="28"/>
          <w:szCs w:val="28"/>
        </w:rPr>
        <w:t xml:space="preserve"> </w:t>
      </w:r>
      <w:r w:rsidRPr="008B01BB">
        <w:rPr>
          <w:sz w:val="28"/>
          <w:szCs w:val="28"/>
        </w:rPr>
        <w:t xml:space="preserve">работы: </w:t>
      </w:r>
    </w:p>
    <w:p w:rsidR="006F10CF" w:rsidRPr="006F10CF" w:rsidRDefault="00F537A4" w:rsidP="00B332A5">
      <w:pPr>
        <w:pStyle w:val="TableParagraph"/>
        <w:numPr>
          <w:ilvl w:val="0"/>
          <w:numId w:val="37"/>
        </w:numPr>
        <w:spacing w:line="276" w:lineRule="auto"/>
        <w:jc w:val="both"/>
        <w:rPr>
          <w:color w:val="000000"/>
          <w:sz w:val="28"/>
          <w:szCs w:val="28"/>
        </w:rPr>
      </w:pPr>
      <w:r w:rsidRPr="002E66E4">
        <w:rPr>
          <w:b/>
          <w:sz w:val="28"/>
          <w:szCs w:val="28"/>
        </w:rPr>
        <w:t>патриотическому,</w:t>
      </w:r>
    </w:p>
    <w:p w:rsidR="006F10CF" w:rsidRPr="006F10CF" w:rsidRDefault="00F537A4" w:rsidP="00B332A5">
      <w:pPr>
        <w:pStyle w:val="TableParagraph"/>
        <w:numPr>
          <w:ilvl w:val="0"/>
          <w:numId w:val="37"/>
        </w:numPr>
        <w:spacing w:line="276" w:lineRule="auto"/>
        <w:jc w:val="both"/>
        <w:rPr>
          <w:color w:val="000000"/>
          <w:sz w:val="28"/>
          <w:szCs w:val="28"/>
        </w:rPr>
      </w:pPr>
      <w:r w:rsidRPr="002E66E4">
        <w:rPr>
          <w:b/>
          <w:sz w:val="28"/>
          <w:szCs w:val="28"/>
        </w:rPr>
        <w:t xml:space="preserve"> духовно-нравственному,</w:t>
      </w:r>
    </w:p>
    <w:p w:rsidR="006F10CF" w:rsidRPr="006F10CF" w:rsidRDefault="00F537A4" w:rsidP="00B332A5">
      <w:pPr>
        <w:pStyle w:val="TableParagraph"/>
        <w:numPr>
          <w:ilvl w:val="0"/>
          <w:numId w:val="37"/>
        </w:numPr>
        <w:spacing w:line="276" w:lineRule="auto"/>
        <w:jc w:val="both"/>
        <w:rPr>
          <w:color w:val="000000"/>
          <w:sz w:val="28"/>
          <w:szCs w:val="28"/>
        </w:rPr>
      </w:pPr>
      <w:r w:rsidRPr="002E66E4">
        <w:rPr>
          <w:b/>
          <w:sz w:val="28"/>
          <w:szCs w:val="28"/>
        </w:rPr>
        <w:t xml:space="preserve"> социальному, </w:t>
      </w:r>
    </w:p>
    <w:p w:rsidR="006F10CF" w:rsidRPr="006F10CF" w:rsidRDefault="00F537A4" w:rsidP="00B332A5">
      <w:pPr>
        <w:pStyle w:val="TableParagraph"/>
        <w:numPr>
          <w:ilvl w:val="0"/>
          <w:numId w:val="37"/>
        </w:numPr>
        <w:spacing w:line="276" w:lineRule="auto"/>
        <w:jc w:val="both"/>
        <w:rPr>
          <w:color w:val="000000"/>
          <w:sz w:val="28"/>
          <w:szCs w:val="28"/>
        </w:rPr>
      </w:pPr>
      <w:r w:rsidRPr="002E66E4">
        <w:rPr>
          <w:b/>
          <w:sz w:val="28"/>
          <w:szCs w:val="28"/>
        </w:rPr>
        <w:lastRenderedPageBreak/>
        <w:t xml:space="preserve">познавательному, </w:t>
      </w:r>
    </w:p>
    <w:p w:rsidR="006F10CF" w:rsidRPr="006F10CF" w:rsidRDefault="00F537A4" w:rsidP="00B332A5">
      <w:pPr>
        <w:pStyle w:val="TableParagraph"/>
        <w:numPr>
          <w:ilvl w:val="0"/>
          <w:numId w:val="37"/>
        </w:numPr>
        <w:spacing w:line="276" w:lineRule="auto"/>
        <w:jc w:val="both"/>
        <w:rPr>
          <w:color w:val="000000"/>
          <w:sz w:val="28"/>
          <w:szCs w:val="28"/>
        </w:rPr>
      </w:pPr>
      <w:r w:rsidRPr="006F10CF">
        <w:rPr>
          <w:b/>
          <w:sz w:val="28"/>
          <w:szCs w:val="28"/>
        </w:rPr>
        <w:t>физическому, оздоровительному</w:t>
      </w:r>
      <w:r w:rsidRPr="006F10CF">
        <w:rPr>
          <w:sz w:val="28"/>
          <w:szCs w:val="28"/>
        </w:rPr>
        <w:t xml:space="preserve">, </w:t>
      </w:r>
    </w:p>
    <w:p w:rsidR="006F10CF" w:rsidRPr="006F10CF" w:rsidRDefault="00F537A4" w:rsidP="00B332A5">
      <w:pPr>
        <w:pStyle w:val="TableParagraph"/>
        <w:numPr>
          <w:ilvl w:val="0"/>
          <w:numId w:val="37"/>
        </w:numPr>
        <w:spacing w:line="276" w:lineRule="auto"/>
        <w:jc w:val="both"/>
        <w:rPr>
          <w:color w:val="000000"/>
          <w:sz w:val="28"/>
          <w:szCs w:val="28"/>
        </w:rPr>
      </w:pPr>
      <w:r w:rsidRPr="002E66E4">
        <w:rPr>
          <w:sz w:val="28"/>
          <w:szCs w:val="28"/>
        </w:rPr>
        <w:t>т</w:t>
      </w:r>
      <w:r w:rsidRPr="002E66E4">
        <w:rPr>
          <w:b/>
          <w:sz w:val="28"/>
          <w:szCs w:val="28"/>
        </w:rPr>
        <w:t>рудовому,</w:t>
      </w:r>
      <w:r w:rsidRPr="002E66E4">
        <w:rPr>
          <w:sz w:val="28"/>
          <w:szCs w:val="28"/>
        </w:rPr>
        <w:t xml:space="preserve"> </w:t>
      </w:r>
    </w:p>
    <w:p w:rsidR="00B332A5" w:rsidRPr="002E66E4" w:rsidRDefault="00F537A4" w:rsidP="00B332A5">
      <w:pPr>
        <w:pStyle w:val="TableParagraph"/>
        <w:numPr>
          <w:ilvl w:val="0"/>
          <w:numId w:val="37"/>
        </w:numPr>
        <w:spacing w:line="276" w:lineRule="auto"/>
        <w:jc w:val="both"/>
        <w:rPr>
          <w:color w:val="000000"/>
          <w:sz w:val="28"/>
          <w:szCs w:val="28"/>
        </w:rPr>
      </w:pPr>
      <w:r w:rsidRPr="002E66E4">
        <w:rPr>
          <w:sz w:val="28"/>
          <w:szCs w:val="28"/>
        </w:rPr>
        <w:t>э</w:t>
      </w:r>
      <w:r w:rsidRPr="002E66E4">
        <w:rPr>
          <w:b/>
          <w:sz w:val="28"/>
          <w:szCs w:val="28"/>
        </w:rPr>
        <w:t>стетическому.</w:t>
      </w:r>
      <w:r w:rsidRPr="002E66E4">
        <w:rPr>
          <w:b/>
          <w:sz w:val="28"/>
          <w:szCs w:val="28"/>
        </w:rPr>
        <w:tab/>
      </w:r>
    </w:p>
    <w:p w:rsidR="00522BC6" w:rsidRPr="008B01BB" w:rsidRDefault="002E66E4" w:rsidP="00B332A5">
      <w:pPr>
        <w:pStyle w:val="TableParagraph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44AA2">
        <w:rPr>
          <w:color w:val="000000"/>
          <w:sz w:val="28"/>
          <w:szCs w:val="28"/>
        </w:rPr>
        <w:t>Р</w:t>
      </w:r>
      <w:r w:rsidR="00A64B28" w:rsidRPr="008B01BB">
        <w:rPr>
          <w:color w:val="000000"/>
          <w:sz w:val="28"/>
          <w:szCs w:val="28"/>
        </w:rPr>
        <w:t>еализаци</w:t>
      </w:r>
      <w:r w:rsidR="00744AA2">
        <w:rPr>
          <w:color w:val="000000"/>
          <w:sz w:val="28"/>
          <w:szCs w:val="28"/>
        </w:rPr>
        <w:t>я</w:t>
      </w:r>
      <w:r w:rsidR="00A64B28" w:rsidRPr="008B01BB">
        <w:rPr>
          <w:color w:val="000000"/>
          <w:sz w:val="28"/>
          <w:szCs w:val="28"/>
        </w:rPr>
        <w:t xml:space="preserve"> программы восп</w:t>
      </w:r>
      <w:r w:rsidR="00B332A5">
        <w:rPr>
          <w:color w:val="000000"/>
          <w:sz w:val="28"/>
          <w:szCs w:val="28"/>
        </w:rPr>
        <w:t xml:space="preserve">итания </w:t>
      </w:r>
      <w:r w:rsidR="00744AA2">
        <w:rPr>
          <w:color w:val="000000"/>
          <w:sz w:val="28"/>
          <w:szCs w:val="28"/>
        </w:rPr>
        <w:t xml:space="preserve">осуществляется в соответствии с </w:t>
      </w:r>
      <w:r w:rsidR="00B332A5">
        <w:rPr>
          <w:color w:val="000000"/>
          <w:sz w:val="28"/>
          <w:szCs w:val="28"/>
        </w:rPr>
        <w:t xml:space="preserve"> календарны</w:t>
      </w:r>
      <w:r w:rsidR="00744AA2">
        <w:rPr>
          <w:color w:val="000000"/>
          <w:sz w:val="28"/>
          <w:szCs w:val="28"/>
        </w:rPr>
        <w:t>м</w:t>
      </w:r>
      <w:r w:rsidR="00B332A5">
        <w:rPr>
          <w:color w:val="000000"/>
          <w:sz w:val="28"/>
          <w:szCs w:val="28"/>
        </w:rPr>
        <w:t xml:space="preserve"> </w:t>
      </w:r>
      <w:r w:rsidR="00A64B28" w:rsidRPr="008B01BB">
        <w:rPr>
          <w:color w:val="000000"/>
          <w:sz w:val="28"/>
          <w:szCs w:val="28"/>
        </w:rPr>
        <w:t>план</w:t>
      </w:r>
      <w:r w:rsidR="00744AA2">
        <w:rPr>
          <w:color w:val="000000"/>
          <w:sz w:val="28"/>
          <w:szCs w:val="28"/>
        </w:rPr>
        <w:t>ом</w:t>
      </w:r>
      <w:r w:rsidR="00A64B28" w:rsidRPr="008B01BB">
        <w:rPr>
          <w:color w:val="000000"/>
          <w:sz w:val="28"/>
          <w:szCs w:val="28"/>
        </w:rPr>
        <w:t xml:space="preserve"> воспитательной работы, который включает в себя </w:t>
      </w:r>
      <w:proofErr w:type="spellStart"/>
      <w:r w:rsidR="00A64B28" w:rsidRPr="008B01BB">
        <w:rPr>
          <w:color w:val="000000"/>
          <w:sz w:val="28"/>
          <w:szCs w:val="28"/>
        </w:rPr>
        <w:t>общесадовские</w:t>
      </w:r>
      <w:proofErr w:type="spellEnd"/>
      <w:r w:rsidR="00A64B28" w:rsidRPr="008B01BB">
        <w:rPr>
          <w:color w:val="000000"/>
          <w:sz w:val="28"/>
          <w:szCs w:val="28"/>
        </w:rPr>
        <w:t xml:space="preserve"> и групповые мероприятия. План составлен с учетом федерального календарного плана воспитательной работы.</w:t>
      </w:r>
      <w:r w:rsidR="0053794F" w:rsidRPr="008B01BB">
        <w:rPr>
          <w:color w:val="000000"/>
          <w:sz w:val="28"/>
          <w:szCs w:val="28"/>
        </w:rPr>
        <w:t xml:space="preserve"> Всего</w:t>
      </w:r>
      <w:r w:rsidR="00B332A5">
        <w:rPr>
          <w:color w:val="000000"/>
          <w:sz w:val="28"/>
          <w:szCs w:val="28"/>
        </w:rPr>
        <w:t xml:space="preserve"> за 2024 год </w:t>
      </w:r>
      <w:r w:rsidR="0053794F" w:rsidRPr="008B01BB">
        <w:rPr>
          <w:color w:val="000000"/>
          <w:sz w:val="28"/>
          <w:szCs w:val="28"/>
        </w:rPr>
        <w:t xml:space="preserve">было проведено 25 </w:t>
      </w:r>
      <w:r w:rsidR="00B332A5">
        <w:rPr>
          <w:color w:val="000000"/>
          <w:sz w:val="28"/>
          <w:szCs w:val="28"/>
        </w:rPr>
        <w:t xml:space="preserve">общих </w:t>
      </w:r>
      <w:r w:rsidR="0053794F" w:rsidRPr="008B01BB">
        <w:rPr>
          <w:color w:val="000000"/>
          <w:sz w:val="28"/>
          <w:szCs w:val="28"/>
        </w:rPr>
        <w:t>мероприятий</w:t>
      </w:r>
      <w:r w:rsidR="00B332A5">
        <w:rPr>
          <w:color w:val="000000"/>
          <w:sz w:val="28"/>
          <w:szCs w:val="28"/>
        </w:rPr>
        <w:t xml:space="preserve"> для детей</w:t>
      </w:r>
      <w:r w:rsidR="0053794F" w:rsidRPr="008B01BB">
        <w:rPr>
          <w:color w:val="000000"/>
          <w:sz w:val="28"/>
          <w:szCs w:val="28"/>
        </w:rPr>
        <w:t>. Виды и</w:t>
      </w:r>
      <w:r w:rsidR="00B332A5">
        <w:rPr>
          <w:color w:val="000000"/>
          <w:sz w:val="28"/>
          <w:szCs w:val="28"/>
        </w:rPr>
        <w:t xml:space="preserve"> </w:t>
      </w:r>
      <w:r w:rsidR="0053794F" w:rsidRPr="008B01BB">
        <w:rPr>
          <w:color w:val="000000"/>
          <w:sz w:val="28"/>
          <w:szCs w:val="28"/>
        </w:rPr>
        <w:t> формы организации совместной воспитательной деятельности педагогов, детей и их родителей разнообразны: коллективные мероприятия; тематические досуги; выставки; конкурсы; акции.</w:t>
      </w:r>
    </w:p>
    <w:p w:rsidR="00522BC6" w:rsidRPr="008B01BB" w:rsidRDefault="00522BC6" w:rsidP="008B01BB">
      <w:pPr>
        <w:pStyle w:val="TableParagraph"/>
        <w:spacing w:line="276" w:lineRule="auto"/>
        <w:jc w:val="both"/>
        <w:rPr>
          <w:color w:val="000000"/>
          <w:sz w:val="28"/>
          <w:szCs w:val="28"/>
        </w:rPr>
      </w:pPr>
    </w:p>
    <w:p w:rsidR="00522BC6" w:rsidRPr="008B01BB" w:rsidRDefault="00522BC6" w:rsidP="008B01BB">
      <w:pPr>
        <w:pStyle w:val="TableParagraph"/>
        <w:spacing w:line="276" w:lineRule="auto"/>
        <w:jc w:val="center"/>
        <w:rPr>
          <w:b/>
          <w:color w:val="000000"/>
          <w:sz w:val="28"/>
          <w:szCs w:val="28"/>
        </w:rPr>
      </w:pPr>
      <w:r w:rsidRPr="008B01BB">
        <w:rPr>
          <w:b/>
          <w:color w:val="000000"/>
          <w:sz w:val="28"/>
          <w:szCs w:val="28"/>
        </w:rPr>
        <w:t>Взаимодействие  с семьями воспитанников</w:t>
      </w:r>
    </w:p>
    <w:p w:rsidR="00F537A4" w:rsidRPr="008B01BB" w:rsidRDefault="00522BC6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53794F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ДОУ взаимодействие с семьями воспитанников носит систематический </w:t>
      </w:r>
      <w:r w:rsidR="00B332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плановый характер.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  <w:r w:rsidRPr="002E66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E66E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E66E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 году проводился анализ состава семей воспитанников.</w:t>
      </w:r>
    </w:p>
    <w:p w:rsidR="00F92B89" w:rsidRPr="008B01BB" w:rsidRDefault="005B140A" w:rsidP="008B01BB">
      <w:pPr>
        <w:pStyle w:val="TableParagraph"/>
        <w:spacing w:line="276" w:lineRule="auto"/>
        <w:jc w:val="both"/>
        <w:rPr>
          <w:b/>
          <w:color w:val="000000"/>
          <w:sz w:val="28"/>
          <w:szCs w:val="28"/>
        </w:rPr>
      </w:pPr>
      <w:r w:rsidRPr="008B01BB">
        <w:rPr>
          <w:color w:val="000000"/>
          <w:sz w:val="28"/>
          <w:szCs w:val="28"/>
        </w:rPr>
        <w:tab/>
        <w:t xml:space="preserve">                           </w:t>
      </w:r>
      <w:r w:rsidR="00A64B28" w:rsidRPr="008B01BB">
        <w:rPr>
          <w:b/>
          <w:color w:val="000000"/>
          <w:sz w:val="28"/>
          <w:szCs w:val="28"/>
        </w:rPr>
        <w:t>Характеристика семей по составу</w:t>
      </w:r>
    </w:p>
    <w:p w:rsidR="00F537A4" w:rsidRPr="008B01BB" w:rsidRDefault="00F537A4" w:rsidP="008B01BB">
      <w:pPr>
        <w:pStyle w:val="TableParagraph"/>
        <w:spacing w:line="276" w:lineRule="auto"/>
        <w:jc w:val="both"/>
        <w:rPr>
          <w:b/>
          <w:color w:val="000000"/>
          <w:sz w:val="28"/>
          <w:szCs w:val="28"/>
        </w:rPr>
      </w:pPr>
    </w:p>
    <w:tbl>
      <w:tblPr>
        <w:tblW w:w="496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5"/>
        <w:gridCol w:w="2584"/>
        <w:gridCol w:w="4295"/>
      </w:tblGrid>
      <w:tr w:rsidR="00F92B89" w:rsidRPr="00F20884" w:rsidTr="002E66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2E66E4" w:rsidRDefault="00A64B28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6E4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семьи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2E66E4" w:rsidRDefault="00A64B28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6E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2E66E4" w:rsidRDefault="002E66E4" w:rsidP="00744AA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="00A64B28" w:rsidRPr="002E6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 общего количества семей </w:t>
            </w:r>
          </w:p>
        </w:tc>
      </w:tr>
      <w:tr w:rsidR="00F92B89" w:rsidRPr="008B01BB" w:rsidTr="002E66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D7B93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C56FEF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92B89" w:rsidRPr="008B01BB" w:rsidTr="002E66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 с матерью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B93" w:rsidRPr="008B01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C56FEF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56FEF" w:rsidRPr="008B01BB" w:rsidTr="002E66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FEF" w:rsidRPr="008B01BB" w:rsidRDefault="00C56FEF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 с отцом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FEF" w:rsidRPr="008B01BB" w:rsidRDefault="00C56FEF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FEF" w:rsidRPr="008B01BB" w:rsidRDefault="00C56FEF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FEF" w:rsidRPr="008B01BB" w:rsidTr="002E66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FEF" w:rsidRPr="008B01BB" w:rsidRDefault="00C56FEF" w:rsidP="002E66E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Опекунство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FEF" w:rsidRPr="008B01BB" w:rsidRDefault="00C56FEF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FEF" w:rsidRPr="008B01BB" w:rsidRDefault="00C56FEF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92B89" w:rsidRPr="008B01BB" w:rsidRDefault="00A64B28" w:rsidP="008B01B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семей по количеству детей</w:t>
      </w:r>
    </w:p>
    <w:tbl>
      <w:tblPr>
        <w:tblW w:w="496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4"/>
        <w:gridCol w:w="2553"/>
        <w:gridCol w:w="4327"/>
      </w:tblGrid>
      <w:tr w:rsidR="00F92B89" w:rsidRPr="00F20884" w:rsidTr="002E66E4"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23779A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% </w:t>
            </w:r>
            <w:r w:rsidR="00A64B28"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от</w:t>
            </w:r>
            <w:r w:rsidR="00A64B28"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A64B28"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F92B89" w:rsidRPr="008B01BB" w:rsidTr="002E66E4"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D7B93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C56FEF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92B89" w:rsidRPr="008B01BB" w:rsidTr="002E66E4"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D7B93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F92B89" w:rsidRPr="008B01BB" w:rsidTr="002E66E4"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D7B93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5B140A" w:rsidRPr="008B01BB" w:rsidRDefault="00A64B28" w:rsidP="006F10CF">
      <w:pPr>
        <w:pStyle w:val="TableParagraph"/>
        <w:spacing w:line="276" w:lineRule="auto"/>
        <w:ind w:left="827"/>
        <w:jc w:val="center"/>
        <w:rPr>
          <w:b/>
          <w:bCs/>
          <w:color w:val="000000"/>
          <w:sz w:val="28"/>
          <w:szCs w:val="28"/>
        </w:rPr>
      </w:pPr>
      <w:r w:rsidRPr="008B01BB">
        <w:rPr>
          <w:b/>
          <w:bCs/>
          <w:color w:val="000000"/>
          <w:sz w:val="28"/>
          <w:szCs w:val="28"/>
        </w:rPr>
        <w:lastRenderedPageBreak/>
        <w:t>Дополнительное образование</w:t>
      </w:r>
      <w:r w:rsidR="00522BC6" w:rsidRPr="008B01BB">
        <w:rPr>
          <w:b/>
          <w:bCs/>
          <w:color w:val="000000"/>
          <w:sz w:val="28"/>
          <w:szCs w:val="28"/>
        </w:rPr>
        <w:t xml:space="preserve"> детей</w:t>
      </w:r>
    </w:p>
    <w:p w:rsidR="00F92B89" w:rsidRPr="008B01BB" w:rsidRDefault="003652B7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674B36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ополнительн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674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реализовал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сь по двум направлениям: </w:t>
      </w:r>
      <w:r w:rsidR="005B140A" w:rsidRPr="008B01BB">
        <w:rPr>
          <w:rFonts w:ascii="Times New Roman" w:hAnsi="Times New Roman" w:cs="Times New Roman"/>
          <w:sz w:val="28"/>
          <w:szCs w:val="28"/>
          <w:lang w:val="ru-RU"/>
        </w:rPr>
        <w:t>художественно-эстетическое: «Юный художник», «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>Домисолька</w:t>
      </w:r>
      <w:r w:rsidR="005B140A"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  <w:proofErr w:type="gramStart"/>
      <w:r w:rsidR="005B140A" w:rsidRPr="008B01BB">
        <w:rPr>
          <w:rFonts w:ascii="Times New Roman" w:hAnsi="Times New Roman" w:cs="Times New Roman"/>
          <w:sz w:val="28"/>
          <w:szCs w:val="28"/>
          <w:lang w:val="ru-RU"/>
        </w:rPr>
        <w:t>физкультурно – оздоровительное</w:t>
      </w:r>
      <w:proofErr w:type="gramEnd"/>
      <w:r w:rsidR="005B140A"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«Массаж», </w:t>
      </w:r>
      <w:r w:rsidR="005B140A" w:rsidRPr="008B01BB">
        <w:rPr>
          <w:rFonts w:ascii="Times New Roman" w:hAnsi="Times New Roman" w:cs="Times New Roman"/>
          <w:sz w:val="28"/>
          <w:szCs w:val="28"/>
          <w:lang w:val="ru-RU"/>
        </w:rPr>
        <w:t>«Спортивно – оздоровительная гимнастика».</w:t>
      </w:r>
      <w:r w:rsidR="00393EDA"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B140A"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В дополнительном образовании задействовано </w:t>
      </w:r>
      <w:r w:rsidR="00662132"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60 </w:t>
      </w:r>
      <w:r w:rsidR="005B140A" w:rsidRPr="008B01BB">
        <w:rPr>
          <w:rFonts w:ascii="Times New Roman" w:hAnsi="Times New Roman" w:cs="Times New Roman"/>
          <w:sz w:val="28"/>
          <w:szCs w:val="28"/>
          <w:lang w:val="ru-RU"/>
        </w:rPr>
        <w:t>% воспитанников ДОУ.</w:t>
      </w:r>
      <w:r w:rsidR="005B14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Источник финансирования: средства физических лиц.</w:t>
      </w:r>
      <w:r w:rsidR="00662132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tbl>
      <w:tblPr>
        <w:tblStyle w:val="a7"/>
        <w:tblW w:w="5000" w:type="pct"/>
        <w:tblLook w:val="0600"/>
      </w:tblPr>
      <w:tblGrid>
        <w:gridCol w:w="636"/>
        <w:gridCol w:w="4039"/>
        <w:gridCol w:w="1982"/>
        <w:gridCol w:w="1360"/>
        <w:gridCol w:w="1837"/>
      </w:tblGrid>
      <w:tr w:rsidR="00662132" w:rsidRPr="008B01BB" w:rsidTr="00744AA2">
        <w:trPr>
          <w:trHeight w:val="322"/>
        </w:trPr>
        <w:tc>
          <w:tcPr>
            <w:tcW w:w="636" w:type="dxa"/>
            <w:vMerge w:val="restart"/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39" w:type="dxa"/>
            <w:vMerge w:val="restart"/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Направленность/</w:t>
            </w: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</w:t>
            </w: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2" w:type="dxa"/>
            <w:vMerge w:val="restart"/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организации</w:t>
            </w:r>
          </w:p>
        </w:tc>
        <w:tc>
          <w:tcPr>
            <w:tcW w:w="1360" w:type="dxa"/>
            <w:vMerge w:val="restart"/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  <w:r w:rsidR="00DF1EDD"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1837" w:type="dxa"/>
            <w:tcBorders>
              <w:bottom w:val="nil"/>
              <w:right w:val="single" w:sz="4" w:space="0" w:color="auto"/>
            </w:tcBorders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</w:t>
            </w:r>
          </w:p>
        </w:tc>
      </w:tr>
      <w:tr w:rsidR="00662132" w:rsidRPr="008B01BB" w:rsidTr="00744AA2">
        <w:tc>
          <w:tcPr>
            <w:tcW w:w="636" w:type="dxa"/>
            <w:vMerge/>
          </w:tcPr>
          <w:p w:rsidR="00662132" w:rsidRPr="008B01BB" w:rsidRDefault="00662132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vMerge/>
          </w:tcPr>
          <w:p w:rsidR="00662132" w:rsidRPr="008B01BB" w:rsidRDefault="00662132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662132" w:rsidRPr="008B01BB" w:rsidRDefault="00662132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662132" w:rsidRPr="008B01BB" w:rsidRDefault="00662132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right w:val="single" w:sz="4" w:space="0" w:color="auto"/>
            </w:tcBorders>
          </w:tcPr>
          <w:p w:rsidR="00662132" w:rsidRPr="008B01BB" w:rsidRDefault="0066213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детей</w:t>
            </w:r>
          </w:p>
        </w:tc>
      </w:tr>
      <w:tr w:rsidR="00662132" w:rsidRPr="008B01BB" w:rsidTr="00744AA2">
        <w:tc>
          <w:tcPr>
            <w:tcW w:w="9854" w:type="dxa"/>
            <w:gridSpan w:val="5"/>
            <w:tcBorders>
              <w:right w:val="single" w:sz="4" w:space="0" w:color="auto"/>
            </w:tcBorders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  <w:r w:rsidRPr="008B0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Художественно -эстетическое</w:t>
            </w:r>
          </w:p>
        </w:tc>
      </w:tr>
      <w:tr w:rsidR="00DF1EDD" w:rsidRPr="008B01BB" w:rsidTr="00744AA2">
        <w:tc>
          <w:tcPr>
            <w:tcW w:w="636" w:type="dxa"/>
          </w:tcPr>
          <w:p w:rsidR="00662132" w:rsidRPr="008B01BB" w:rsidRDefault="0066213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039" w:type="dxa"/>
          </w:tcPr>
          <w:p w:rsidR="00662132" w:rsidRPr="008B01BB" w:rsidRDefault="0066213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Юный художник</w:t>
            </w:r>
          </w:p>
        </w:tc>
        <w:tc>
          <w:tcPr>
            <w:tcW w:w="1982" w:type="dxa"/>
          </w:tcPr>
          <w:p w:rsidR="00662132" w:rsidRPr="008B01BB" w:rsidRDefault="00DF1ED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1360" w:type="dxa"/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-7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</w:tr>
      <w:tr w:rsidR="00DF1EDD" w:rsidRPr="008B01BB" w:rsidTr="00744AA2">
        <w:tc>
          <w:tcPr>
            <w:tcW w:w="636" w:type="dxa"/>
            <w:tcBorders>
              <w:top w:val="single" w:sz="4" w:space="0" w:color="auto"/>
            </w:tcBorders>
          </w:tcPr>
          <w:p w:rsidR="00662132" w:rsidRPr="008B01BB" w:rsidRDefault="0066213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662132" w:rsidRPr="008B01BB" w:rsidRDefault="0066213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Домисолька 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662132" w:rsidRPr="008B01BB" w:rsidRDefault="0066213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–7</w:t>
            </w:r>
          </w:p>
        </w:tc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</w:tcPr>
          <w:p w:rsidR="00662132" w:rsidRPr="008B01BB" w:rsidRDefault="0066213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</w:tr>
      <w:tr w:rsidR="00744AA2" w:rsidRPr="008B01BB" w:rsidTr="00744AA2">
        <w:tc>
          <w:tcPr>
            <w:tcW w:w="636" w:type="dxa"/>
            <w:tcBorders>
              <w:top w:val="single" w:sz="4" w:space="0" w:color="auto"/>
            </w:tcBorders>
          </w:tcPr>
          <w:p w:rsidR="00744AA2" w:rsidRPr="00744AA2" w:rsidRDefault="00744AA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744AA2" w:rsidRPr="008B01BB" w:rsidRDefault="00744AA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Хореография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744AA2" w:rsidRPr="008B01BB" w:rsidRDefault="00744AA2" w:rsidP="00D15A1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744AA2" w:rsidRPr="008B01BB" w:rsidRDefault="00744AA2" w:rsidP="00D15A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–7</w:t>
            </w:r>
          </w:p>
        </w:tc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</w:tcPr>
          <w:p w:rsidR="00744AA2" w:rsidRPr="008B01BB" w:rsidRDefault="00744AA2" w:rsidP="00D15A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</w:tr>
      <w:tr w:rsidR="00744AA2" w:rsidRPr="008B01BB" w:rsidTr="00744AA2">
        <w:tc>
          <w:tcPr>
            <w:tcW w:w="9854" w:type="dxa"/>
            <w:gridSpan w:val="5"/>
            <w:tcBorders>
              <w:right w:val="single" w:sz="4" w:space="0" w:color="auto"/>
            </w:tcBorders>
          </w:tcPr>
          <w:p w:rsidR="00744AA2" w:rsidRPr="008B01BB" w:rsidRDefault="00744AA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8B01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  <w:r w:rsidRPr="008B0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Физкультурно  – оздоровительное</w:t>
            </w:r>
          </w:p>
        </w:tc>
      </w:tr>
      <w:tr w:rsidR="00744AA2" w:rsidRPr="008B01BB" w:rsidTr="00744AA2">
        <w:tc>
          <w:tcPr>
            <w:tcW w:w="636" w:type="dxa"/>
          </w:tcPr>
          <w:p w:rsidR="00744AA2" w:rsidRPr="008B01BB" w:rsidRDefault="00744AA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039" w:type="dxa"/>
          </w:tcPr>
          <w:p w:rsidR="00744AA2" w:rsidRPr="008B01BB" w:rsidRDefault="00744AA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 – оздоровительная гимнастика</w:t>
            </w:r>
          </w:p>
        </w:tc>
        <w:tc>
          <w:tcPr>
            <w:tcW w:w="1982" w:type="dxa"/>
          </w:tcPr>
          <w:p w:rsidR="00744AA2" w:rsidRPr="008B01BB" w:rsidRDefault="00744AA2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1360" w:type="dxa"/>
          </w:tcPr>
          <w:p w:rsidR="00744AA2" w:rsidRPr="008B01BB" w:rsidRDefault="00744AA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4-7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744AA2" w:rsidRPr="008B01BB" w:rsidRDefault="00744AA2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</w:tr>
    </w:tbl>
    <w:p w:rsidR="00F92B89" w:rsidRPr="008B01BB" w:rsidRDefault="00393EDA" w:rsidP="008B01B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все нормативные локальные акты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 содержания, организации образовательного процесса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ОУ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имеются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наличии. </w:t>
      </w:r>
      <w:r w:rsidR="0053794F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Возрастные группы укомплектованы полностью.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2023/24 учебном году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ОУ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были организованы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дополнительные образовательные услуги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 по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художественно-эстетическому</w:t>
      </w:r>
      <w:r w:rsidR="0053794F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3794F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физкультурно-оздоровительному развитию детей. </w:t>
      </w:r>
      <w:r w:rsidR="00277E49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Образовательная деятельность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течение отчетного периода осуществлялась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соответствии с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требованиями</w:t>
      </w:r>
      <w:r w:rsidR="00674B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действующего законодательства. </w:t>
      </w: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Default="00744AA2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2B89" w:rsidRPr="008B01BB" w:rsidRDefault="00A64B28" w:rsidP="008B01B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F92B89" w:rsidRPr="008B01BB" w:rsidRDefault="00393EDA" w:rsidP="002E66E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действующим законодательством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учреждения и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строится на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коллегиальности. Коллегиальными органами управления являются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совет,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методический совет,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общее собрание работников. Единоличным исполнительным органом является руководитель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заведующ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92B89" w:rsidRPr="008B01BB" w:rsidRDefault="00A64B28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Органы управления, действующие в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="00393EDA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8"/>
        <w:gridCol w:w="7700"/>
      </w:tblGrid>
      <w:tr w:rsidR="00393EDA" w:rsidRPr="008B01BB" w:rsidTr="0053794F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A" w:rsidRPr="008B01BB" w:rsidRDefault="00393E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A" w:rsidRPr="008B01BB" w:rsidRDefault="00393E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393EDA" w:rsidRPr="00F20884" w:rsidTr="0053794F">
        <w:trPr>
          <w:trHeight w:val="736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A" w:rsidRPr="008B01BB" w:rsidRDefault="00393EDA" w:rsidP="002E6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7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A" w:rsidRPr="008B01BB" w:rsidRDefault="00393EDA" w:rsidP="002E6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="0053794F"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утверждает штатное расписание, отчетные документы организации, осуществляет общее руководство ДОУ</w:t>
            </w:r>
          </w:p>
        </w:tc>
      </w:tr>
      <w:tr w:rsidR="00393EDA" w:rsidRPr="00F20884" w:rsidTr="0053794F">
        <w:trPr>
          <w:trHeight w:val="1147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A" w:rsidRPr="008B01BB" w:rsidRDefault="00393EDA" w:rsidP="002E6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7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3F1" w:rsidRPr="008B01BB" w:rsidRDefault="004133F1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Функции методического совета в </w:t>
            </w:r>
            <w:r w:rsidR="00744AA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  включают:</w:t>
            </w:r>
          </w:p>
          <w:p w:rsidR="004133F1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33F1" w:rsidRPr="008B01BB">
              <w:rPr>
                <w:rFonts w:ascii="Times New Roman" w:hAnsi="Times New Roman" w:cs="Times New Roman"/>
                <w:sz w:val="28"/>
                <w:szCs w:val="28"/>
              </w:rPr>
              <w:t>Информационная функция. Информирование о состоянии воспитательно-образовательного процесса, достижениях педагогической науки и практики в дошкольном образовании.</w:t>
            </w:r>
          </w:p>
          <w:p w:rsidR="004133F1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33F1"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функция. Анализ результативности деятельности учреждения, обобщение и внедрение передового опыта, организация наставничества и руководство им. </w:t>
            </w:r>
          </w:p>
          <w:p w:rsidR="004133F1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33F1"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Прогностическая функция. Перспективное прогнозирование и планирование деятельности, вопросы по организации воспитательно-образовательного процесса в ДОУ. </w:t>
            </w:r>
          </w:p>
          <w:p w:rsidR="004133F1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33F1"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 функция. Организация деятельности по повышению квалификации педагогических работников. 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33F1" w:rsidRPr="008B01BB">
              <w:rPr>
                <w:rFonts w:ascii="Times New Roman" w:hAnsi="Times New Roman" w:cs="Times New Roman"/>
                <w:sz w:val="28"/>
                <w:szCs w:val="28"/>
              </w:rPr>
              <w:t>Организационно-координационная функция. Реализация задач методической работы, поставленных на конкретный год и на перспективу, подготовка и проведение семинаров, практикумов, конкурсов среди педагогов</w:t>
            </w:r>
          </w:p>
        </w:tc>
      </w:tr>
      <w:tr w:rsidR="00393EDA" w:rsidRPr="008B01BB" w:rsidTr="0053794F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A" w:rsidRPr="008B01BB" w:rsidRDefault="00393EDA" w:rsidP="002E6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A" w:rsidRPr="008B01BB" w:rsidRDefault="00393EDA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ДОУ, в том числе рассматривает вопросы: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  <w:r w:rsidR="00277E49"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пособий, средств обучения и воспитания;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393EDA" w:rsidRPr="00F20884" w:rsidTr="0053794F">
        <w:trPr>
          <w:trHeight w:val="3319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A" w:rsidRPr="008B01BB" w:rsidRDefault="00393EDA" w:rsidP="002E6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A" w:rsidRPr="008B01BB" w:rsidRDefault="00393EDA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участвовать в разработке коллективного договора, Правил трудового распорядка;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393EDA" w:rsidRPr="008B01BB" w:rsidRDefault="00744AA2" w:rsidP="00744A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EDA" w:rsidRPr="008B01BB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F92B89" w:rsidRPr="008B01BB" w:rsidRDefault="004133F1" w:rsidP="008B01B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система управления соответствуют специфике деятельности </w:t>
      </w:r>
      <w:proofErr w:type="gramStart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proofErr w:type="gramEnd"/>
      <w:r w:rsidR="00522BC6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оценивается как эффективная, позволяющая учесть мнение работников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следующем году изменение системы управления не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планируется.</w:t>
      </w:r>
      <w:r w:rsidR="0053794F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3794F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896CEA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 w:rsidR="00896CEA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ДОУ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  <w:r w:rsidR="00896CEA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функционирует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соответствии с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нормативными документами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сфере образования.</w:t>
      </w:r>
      <w:r w:rsidR="0023779A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3779A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Структура и</w:t>
      </w:r>
      <w:r w:rsidR="00896CEA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механизм управления дошкольным учреждением определяют его стабильное функционирование. Управление </w:t>
      </w:r>
      <w:r w:rsidR="0023779A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етским садом осуществляется на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основе сочетания принципов единоначалия и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коллегиальности на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аналитическом уровне.</w:t>
      </w:r>
    </w:p>
    <w:p w:rsidR="002E66E4" w:rsidRDefault="002E66E4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66E4" w:rsidRDefault="002E66E4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Default="00744AA2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Default="00744AA2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Default="00744AA2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10CF" w:rsidRDefault="006F10CF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2B89" w:rsidRPr="008B01BB" w:rsidRDefault="00A64B28" w:rsidP="008B01B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III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DE7070" w:rsidRPr="008B01BB" w:rsidRDefault="00DE7070" w:rsidP="008F7FA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образовательных программ Д</w:t>
      </w:r>
      <w:r w:rsidR="00896CE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соответствует основным положениям возрастной психологии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дошкольной педагогики. Формами организации педагогического процесса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 являются: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занятие </w:t>
      </w:r>
      <w:r w:rsidR="0023779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 -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образовательная деятельность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/НОД/</w:t>
      </w:r>
      <w:r w:rsidR="0023779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режимных моментах;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самостоятельная деятельность</w:t>
      </w:r>
      <w:r w:rsidR="0023779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 в уголках развития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интересам: кружки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 Н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 организуется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планом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расписанием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занятий. Образовательная деятельность</w:t>
      </w:r>
      <w:r w:rsidR="0023779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учебном году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строилась по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комплексно-тематическому принципу на</w:t>
      </w:r>
      <w:r w:rsidR="0023779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интег</w:t>
      </w:r>
      <w:r w:rsidR="0023779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рации образовательных областей,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образовательными областями: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«Физическое развитие»;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«Социально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коммуникативное развитие»;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«Познавательное развитие»;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Художественно-эстетическое развитие»;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«Речевое развитие».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                                    </w:t>
      </w:r>
      <w:r w:rsidR="00A64B28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Педагогическая диагностика</w:t>
      </w:r>
    </w:p>
    <w:p w:rsidR="00F92B89" w:rsidRPr="008B01BB" w:rsidRDefault="00DE7070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Диагностическая работа по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выявлению уровня развития воспитанников проводится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этапа: сентябрь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первичная диагностика, 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апрель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итоговая диагностика. Для проведения диагностики педагоги использовали: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диагностики.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3794F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год.</w:t>
      </w:r>
      <w:r w:rsidR="002E66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итоговой диагностики: оценить степень решения поставленных задач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  <w:r w:rsidR="0053794F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53794F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езультаты качества освоения </w:t>
      </w:r>
      <w:r w:rsidR="002E66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общеобразовательной программы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42EB1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 (в %)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2024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 w:rsidR="00277E49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представлены в диаграмме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277E49" w:rsidRPr="008B01BB" w:rsidRDefault="00277E49" w:rsidP="008B01B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Диаграмма  «Освоение</w:t>
      </w:r>
      <w:r w:rsidR="00C70214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детьми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общеобразовательной программы ДОУ»</w:t>
      </w:r>
    </w:p>
    <w:p w:rsidR="00DE7070" w:rsidRPr="008B01BB" w:rsidRDefault="00742EB1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276837" cy="1796995"/>
            <wp:effectExtent l="19050" t="0" r="9663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4C5C" w:rsidRPr="008B01BB" w:rsidRDefault="00742EB1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высоким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етском саду.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</w:t>
      </w:r>
      <w:r w:rsidR="00277E49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277E49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</w:t>
      </w:r>
      <w:r w:rsidR="00A64B28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</w:t>
      </w:r>
      <w:r w:rsidR="00A64B28"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детьми</w:t>
      </w:r>
      <w:r w:rsidR="00DC537A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логопункте</w:t>
      </w:r>
    </w:p>
    <w:p w:rsidR="00F92B89" w:rsidRPr="008B01BB" w:rsidRDefault="00B34C5C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A64B28"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2024 году коррекционную помощь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логопункте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получал</w:t>
      </w:r>
      <w:r w:rsidR="00DC537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537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25 детей</w:t>
      </w:r>
      <w:r w:rsidR="00277E49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537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Выпущены в школу и массовые группы – 25 детей.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7E49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Коррекционная работа проводилась по</w:t>
      </w:r>
      <w:r w:rsidR="00277E49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7E49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направлениям: накопление и</w:t>
      </w:r>
      <w:r w:rsidR="00277E49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7E49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  <w:r w:rsidR="00C7021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Данные о количестве 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 с речевыми патологиями, зачисленными на логопункт</w:t>
      </w:r>
      <w:r w:rsidR="00C7021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представлены в диаграмме.</w:t>
      </w:r>
    </w:p>
    <w:p w:rsidR="00C70214" w:rsidRPr="008B01BB" w:rsidRDefault="00C70214" w:rsidP="008B01B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Диаграмма  «Речевые нарушения детей»</w:t>
      </w:r>
    </w:p>
    <w:p w:rsidR="00F92B89" w:rsidRPr="008B01BB" w:rsidRDefault="00DC537A" w:rsidP="008B01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23942" cy="1439186"/>
            <wp:effectExtent l="19050" t="0" r="14908" b="8614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537A" w:rsidRPr="008B01BB" w:rsidRDefault="00DC537A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детьми педагога - психолога</w:t>
      </w:r>
    </w:p>
    <w:p w:rsidR="00DC537A" w:rsidRPr="008B01BB" w:rsidRDefault="00DC537A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Педагог-психолог ДОУ проводит обследование воспитанников подготовительных  групп на предмет оценки сформированности предпосылок к учебной деятельности. 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Было обследовано 37 человек. </w:t>
      </w:r>
      <w:proofErr w:type="gramStart"/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</w:t>
      </w:r>
      <w:r w:rsidR="00C7021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Данные готовности детей к школьному об</w:t>
      </w:r>
      <w:r w:rsidR="008F7FA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учению представлены в диаграмме</w:t>
      </w:r>
      <w:r w:rsidR="00C7021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70214" w:rsidRPr="008B01BB" w:rsidRDefault="00C70214" w:rsidP="008B01B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Диаграмма  «Готовность детей к школьному обучению»</w:t>
      </w:r>
    </w:p>
    <w:p w:rsidR="00C70214" w:rsidRPr="008B01BB" w:rsidRDefault="00C70214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96667" cy="973593"/>
            <wp:effectExtent l="76200" t="0" r="89783" b="17007"/>
            <wp:docPr id="1" name="Схе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45CBE" w:rsidRPr="008B01BB" w:rsidRDefault="00BF7F50" w:rsidP="00C45CB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45CB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45CBE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Участие воспитанников в</w:t>
      </w:r>
      <w:r w:rsidR="00C45CBE"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45CBE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конкурсах </w:t>
      </w:r>
      <w:r w:rsidR="00C45C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BF7F50" w:rsidRPr="00BF7F50" w:rsidRDefault="00C45CBE" w:rsidP="00BF7F5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7F50">
        <w:rPr>
          <w:rFonts w:ascii="Times New Roman" w:hAnsi="Times New Roman" w:cs="Times New Roman"/>
          <w:sz w:val="28"/>
          <w:szCs w:val="28"/>
        </w:rPr>
        <w:t xml:space="preserve">  </w:t>
      </w:r>
      <w:r w:rsidR="00BF7F50" w:rsidRPr="00BF7F50">
        <w:rPr>
          <w:rFonts w:ascii="Times New Roman" w:hAnsi="Times New Roman" w:cs="Times New Roman"/>
          <w:sz w:val="28"/>
          <w:szCs w:val="28"/>
        </w:rPr>
        <w:t xml:space="preserve">В течение года в ДОУ проводились выставки детского творчества такие как: </w:t>
      </w:r>
      <w:proofErr w:type="gramStart"/>
      <w:r w:rsidR="00BF7F50" w:rsidRPr="00BF7F50">
        <w:rPr>
          <w:rFonts w:ascii="Times New Roman" w:hAnsi="Times New Roman" w:cs="Times New Roman"/>
          <w:sz w:val="28"/>
          <w:szCs w:val="28"/>
        </w:rPr>
        <w:t>«</w:t>
      </w:r>
      <w:r w:rsidR="00BF7F50">
        <w:rPr>
          <w:rFonts w:ascii="Times New Roman" w:hAnsi="Times New Roman" w:cs="Times New Roman"/>
          <w:sz w:val="28"/>
          <w:szCs w:val="28"/>
        </w:rPr>
        <w:t>Осенняя пора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F7F50" w:rsidRPr="00BF7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«Мой любимый воспитатель», </w:t>
      </w:r>
      <w:r w:rsidR="00BF7F50" w:rsidRPr="00BF7F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Зимушка - </w:t>
      </w:r>
      <w:r w:rsidR="00BF7F50" w:rsidRPr="00BF7F50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7F50" w:rsidRPr="00BF7F5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«23 февраля», </w:t>
      </w:r>
      <w:r w:rsidR="00BF7F50" w:rsidRPr="00BF7F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F7F50" w:rsidRPr="00BF7F50">
        <w:rPr>
          <w:rFonts w:ascii="Times New Roman" w:hAnsi="Times New Roman" w:cs="Times New Roman"/>
          <w:sz w:val="28"/>
          <w:szCs w:val="28"/>
        </w:rPr>
        <w:t>осмос», «Весеннее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50" w:rsidRPr="00BF7F50">
        <w:rPr>
          <w:rFonts w:ascii="Times New Roman" w:hAnsi="Times New Roman" w:cs="Times New Roman"/>
          <w:sz w:val="28"/>
          <w:szCs w:val="28"/>
        </w:rPr>
        <w:t>настроение» акции:</w:t>
      </w:r>
      <w:proofErr w:type="gramEnd"/>
      <w:r w:rsidR="00BF7F50" w:rsidRPr="00BF7F50">
        <w:rPr>
          <w:rFonts w:ascii="Times New Roman" w:hAnsi="Times New Roman" w:cs="Times New Roman"/>
          <w:sz w:val="28"/>
          <w:szCs w:val="28"/>
        </w:rPr>
        <w:t xml:space="preserve"> «Сохраним зеленую красавицу», «Помоги птицам»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F50" w:rsidRPr="00BF7F50" w:rsidRDefault="00C45CBE" w:rsidP="00BF7F5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F50">
        <w:rPr>
          <w:rFonts w:ascii="Times New Roman" w:hAnsi="Times New Roman" w:cs="Times New Roman"/>
          <w:sz w:val="28"/>
          <w:szCs w:val="28"/>
        </w:rPr>
        <w:t>П</w:t>
      </w:r>
      <w:r w:rsidR="00BF7F50" w:rsidRPr="00BF7F50">
        <w:rPr>
          <w:rFonts w:ascii="Times New Roman" w:hAnsi="Times New Roman" w:cs="Times New Roman"/>
          <w:sz w:val="28"/>
          <w:szCs w:val="28"/>
        </w:rPr>
        <w:t>рошли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50" w:rsidRPr="00BF7F50">
        <w:rPr>
          <w:rFonts w:ascii="Times New Roman" w:hAnsi="Times New Roman" w:cs="Times New Roman"/>
          <w:sz w:val="28"/>
          <w:szCs w:val="28"/>
        </w:rPr>
        <w:t xml:space="preserve"> конкурсы: «Новогодняя елка»,</w:t>
      </w:r>
      <w:r>
        <w:rPr>
          <w:rFonts w:ascii="Times New Roman" w:hAnsi="Times New Roman" w:cs="Times New Roman"/>
          <w:sz w:val="28"/>
          <w:szCs w:val="28"/>
        </w:rPr>
        <w:t xml:space="preserve"> «Огород на окне», «О подвиге, о доблести, о славе».</w:t>
      </w:r>
    </w:p>
    <w:p w:rsidR="002553A2" w:rsidRPr="008B01BB" w:rsidRDefault="002553A2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Всероссийский конкурс «Новый год»-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Изюмова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-1 место, рисунок «Дед Мороз идёт» - Смородин Даниил - 2 место.</w:t>
      </w:r>
    </w:p>
    <w:p w:rsidR="002553A2" w:rsidRPr="008B01BB" w:rsidRDefault="002553A2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Конкурс рисунков «Мой любимый воспитатель» ко дню дошкольного работника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>зюмова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-1 место.</w:t>
      </w:r>
    </w:p>
    <w:p w:rsidR="002553A2" w:rsidRPr="008B01BB" w:rsidRDefault="002553A2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Всероссийский конкурс «23 февраля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>ень защитника Отечества» -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Лахно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Анна -2 место, рисунок «Военный корабль» -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Депутатова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София -2 место</w:t>
      </w:r>
    </w:p>
    <w:p w:rsidR="002553A2" w:rsidRPr="008B01BB" w:rsidRDefault="002553A2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Всероссийский конкурс «Новый год» работа «Веселый снеговик»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>епутатова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София -1 место.</w:t>
      </w:r>
    </w:p>
    <w:p w:rsidR="00E04463" w:rsidRPr="008B01BB" w:rsidRDefault="002553A2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Международный конкурс «Палитра ярких красок»  (конкурс рисунков) «Наша армия»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 xml:space="preserve">ольский Николай -2 место. </w:t>
      </w:r>
    </w:p>
    <w:p w:rsidR="002553A2" w:rsidRPr="008B01BB" w:rsidRDefault="002553A2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Всероссийский конкурс в номинации «Новогодняя игрушка» «Елочная игрушка»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 xml:space="preserve">асильев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- 1 место.</w:t>
      </w:r>
    </w:p>
    <w:p w:rsidR="002553A2" w:rsidRPr="008B01BB" w:rsidRDefault="002553A2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Всероссийский конкурс «Своими руками» «Елочка красавица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 xml:space="preserve">Санникова Алиса -1 место. </w:t>
      </w:r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53A2" w:rsidRPr="008B01BB" w:rsidRDefault="002553A2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</w:rPr>
        <w:t>Международный конкурс «Палитра ярких красок» (конкурс рисунков) Парад талантов Росси</w:t>
      </w:r>
      <w:proofErr w:type="gramStart"/>
      <w:r w:rsidRPr="008B01BB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01BB">
        <w:rPr>
          <w:rFonts w:ascii="Times New Roman" w:hAnsi="Times New Roman" w:cs="Times New Roman"/>
          <w:color w:val="000000"/>
          <w:sz w:val="28"/>
          <w:szCs w:val="28"/>
        </w:rPr>
        <w:t>Изюмова</w:t>
      </w:r>
      <w:proofErr w:type="spellEnd"/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01BB">
        <w:rPr>
          <w:rFonts w:ascii="Times New Roman" w:hAnsi="Times New Roman" w:cs="Times New Roman"/>
          <w:color w:val="000000"/>
          <w:sz w:val="28"/>
          <w:szCs w:val="28"/>
        </w:rPr>
        <w:t>Меланья</w:t>
      </w:r>
      <w:proofErr w:type="spellEnd"/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- 2 место.  </w:t>
      </w:r>
      <w:r w:rsidRPr="008B01BB">
        <w:rPr>
          <w:rFonts w:ascii="Times New Roman" w:hAnsi="Times New Roman" w:cs="Times New Roman"/>
          <w:sz w:val="28"/>
          <w:szCs w:val="28"/>
        </w:rPr>
        <w:t>Всероссийский конкурс «Рисую я свою семью»- Волкова Мирослава -3 место.</w:t>
      </w:r>
    </w:p>
    <w:p w:rsidR="00E04463" w:rsidRPr="008B01BB" w:rsidRDefault="00E04463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Всероссийский конкурс «Вопросы экологии» на сайте «Альманах педагога» - Анисимов Константин (1 место).</w:t>
      </w:r>
    </w:p>
    <w:p w:rsidR="00E04463" w:rsidRPr="008B01BB" w:rsidRDefault="00E04463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– олимпиада «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Всезнайкино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» в номинации «Правила безопасности дома и на улице» – Алексеева Арина 1 место.      </w:t>
      </w:r>
    </w:p>
    <w:p w:rsidR="00E04463" w:rsidRPr="008B01BB" w:rsidRDefault="00E04463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Всероссийский конкурс «Гордость страны» -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Думиника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Варвара, Григорян Анна, Анисимов Константин (дипломы 1 степени).</w:t>
      </w:r>
    </w:p>
    <w:p w:rsidR="008F7FA5" w:rsidRPr="00C45CBE" w:rsidRDefault="00E04463" w:rsidP="008F7FA5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CBE">
        <w:rPr>
          <w:rFonts w:ascii="Times New Roman" w:hAnsi="Times New Roman" w:cs="Times New Roman"/>
          <w:sz w:val="28"/>
          <w:szCs w:val="28"/>
        </w:rPr>
        <w:t xml:space="preserve">Конкурс чтецов среди детей старшего дошкольного возраста «О доблести, о подвиге, о славе», посвященном 76 годовщине Победы советского народа в Великой Отечественной </w:t>
      </w:r>
      <w:proofErr w:type="spellStart"/>
      <w:r w:rsidRPr="00C45CBE">
        <w:rPr>
          <w:rFonts w:ascii="Times New Roman" w:hAnsi="Times New Roman" w:cs="Times New Roman"/>
          <w:sz w:val="28"/>
          <w:szCs w:val="28"/>
        </w:rPr>
        <w:t>войне</w:t>
      </w:r>
      <w:r w:rsidR="00C45CBE" w:rsidRPr="00C45CBE">
        <w:rPr>
          <w:rFonts w:ascii="Times New Roman" w:hAnsi="Times New Roman" w:cs="Times New Roman"/>
          <w:sz w:val="28"/>
          <w:szCs w:val="28"/>
        </w:rPr>
        <w:t>-</w:t>
      </w:r>
      <w:r w:rsidRPr="00C45CBE">
        <w:rPr>
          <w:rFonts w:ascii="Times New Roman" w:hAnsi="Times New Roman" w:cs="Times New Roman"/>
          <w:sz w:val="28"/>
          <w:szCs w:val="28"/>
        </w:rPr>
        <w:t>Чернакова</w:t>
      </w:r>
      <w:proofErr w:type="spellEnd"/>
      <w:r w:rsidRPr="00C45CBE">
        <w:rPr>
          <w:rFonts w:ascii="Times New Roman" w:hAnsi="Times New Roman" w:cs="Times New Roman"/>
          <w:sz w:val="28"/>
          <w:szCs w:val="28"/>
        </w:rPr>
        <w:t xml:space="preserve"> Виктория 1 место, </w:t>
      </w:r>
      <w:proofErr w:type="gramEnd"/>
    </w:p>
    <w:p w:rsidR="008F7FA5" w:rsidRDefault="008F7FA5" w:rsidP="008F7FA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04463" w:rsidRPr="008B01BB">
        <w:rPr>
          <w:rFonts w:ascii="Times New Roman" w:hAnsi="Times New Roman" w:cs="Times New Roman"/>
          <w:sz w:val="28"/>
          <w:szCs w:val="28"/>
        </w:rPr>
        <w:t xml:space="preserve">Бурлак Вера </w:t>
      </w:r>
      <w:r>
        <w:rPr>
          <w:rFonts w:ascii="Times New Roman" w:hAnsi="Times New Roman" w:cs="Times New Roman"/>
          <w:sz w:val="28"/>
          <w:szCs w:val="28"/>
        </w:rPr>
        <w:t>3 место</w:t>
      </w:r>
      <w:r w:rsidR="00E04463" w:rsidRPr="008B01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4463" w:rsidRPr="008B01BB" w:rsidRDefault="008F7FA5" w:rsidP="008F7FA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4463" w:rsidRPr="008B01BB">
        <w:rPr>
          <w:rFonts w:ascii="Times New Roman" w:hAnsi="Times New Roman" w:cs="Times New Roman"/>
          <w:sz w:val="28"/>
          <w:szCs w:val="28"/>
        </w:rPr>
        <w:t xml:space="preserve">Данилов Ярослав </w:t>
      </w:r>
      <w:r>
        <w:rPr>
          <w:rFonts w:ascii="Times New Roman" w:hAnsi="Times New Roman" w:cs="Times New Roman"/>
          <w:sz w:val="28"/>
          <w:szCs w:val="28"/>
        </w:rPr>
        <w:t>2 место</w:t>
      </w:r>
      <w:r w:rsidR="00E04463" w:rsidRPr="008B01BB">
        <w:rPr>
          <w:rFonts w:ascii="Times New Roman" w:hAnsi="Times New Roman" w:cs="Times New Roman"/>
          <w:sz w:val="28"/>
          <w:szCs w:val="28"/>
        </w:rPr>
        <w:t>.</w:t>
      </w:r>
    </w:p>
    <w:p w:rsidR="00BF7F50" w:rsidRDefault="00E04463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Международный конкурс изобразительного искусства «Декоративно- прикладное творчество» на сайте Международного педагогического портала «Солнечный свет» с работой «Дымковская барышня»</w:t>
      </w:r>
      <w:r w:rsidR="00BF7F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4463" w:rsidRPr="008B01BB" w:rsidRDefault="00E04463" w:rsidP="00BF7F50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Пальчинская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>обедитель (1-ое место).</w:t>
      </w:r>
    </w:p>
    <w:p w:rsidR="00E04463" w:rsidRPr="008B01BB" w:rsidRDefault="00E04463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Международный конкурс изобразительного искусства «Подарок любимой маме» на сайте Международного педагогического портала «Солнечный свет» с работой «Волшебные очки» -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Шитакова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Соня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>обедитель (1-ое место).</w:t>
      </w:r>
    </w:p>
    <w:p w:rsidR="00E04463" w:rsidRPr="008B01BB" w:rsidRDefault="00E04463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Всероссийский конкурс декоративно – прикладного творчества из природного материала с Международным участием «Осенняя кладовая» на сайте «Талант Педагога» - Харченко Ева - победитель (1-ое место).</w:t>
      </w:r>
    </w:p>
    <w:p w:rsidR="008F7FA5" w:rsidRDefault="00E04463" w:rsidP="008F7FA5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A5">
        <w:rPr>
          <w:rFonts w:ascii="Times New Roman" w:hAnsi="Times New Roman" w:cs="Times New Roman"/>
          <w:sz w:val="28"/>
          <w:szCs w:val="28"/>
        </w:rPr>
        <w:t>Конкурс  чтецов «О доблести, о подвиге, о славе», посвящённого 77 годовщине Победы советского народа в Великой Отечественной войне 1941-1945гг.</w:t>
      </w:r>
    </w:p>
    <w:p w:rsidR="008F7FA5" w:rsidRDefault="008F7FA5" w:rsidP="008F7FA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7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63" w:rsidRPr="008F7FA5">
        <w:rPr>
          <w:rFonts w:ascii="Times New Roman" w:hAnsi="Times New Roman" w:cs="Times New Roman"/>
          <w:sz w:val="28"/>
          <w:szCs w:val="28"/>
        </w:rPr>
        <w:t>Гокадзе</w:t>
      </w:r>
      <w:proofErr w:type="spellEnd"/>
      <w:r w:rsidR="00E04463" w:rsidRPr="008F7FA5">
        <w:rPr>
          <w:rFonts w:ascii="Times New Roman" w:hAnsi="Times New Roman" w:cs="Times New Roman"/>
          <w:sz w:val="28"/>
          <w:szCs w:val="28"/>
        </w:rPr>
        <w:t xml:space="preserve"> Алеко, </w:t>
      </w:r>
      <w:r>
        <w:rPr>
          <w:rFonts w:ascii="Times New Roman" w:hAnsi="Times New Roman" w:cs="Times New Roman"/>
          <w:sz w:val="28"/>
          <w:szCs w:val="28"/>
        </w:rPr>
        <w:t>1 место;</w:t>
      </w:r>
    </w:p>
    <w:p w:rsidR="008F7FA5" w:rsidRDefault="008F7FA5" w:rsidP="008F7FA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04463" w:rsidRPr="008F7FA5">
        <w:rPr>
          <w:rFonts w:ascii="Times New Roman" w:hAnsi="Times New Roman" w:cs="Times New Roman"/>
          <w:sz w:val="28"/>
          <w:szCs w:val="28"/>
        </w:rPr>
        <w:t>Байтиков</w:t>
      </w:r>
      <w:proofErr w:type="spellEnd"/>
      <w:r w:rsidR="00E04463" w:rsidRPr="008F7FA5">
        <w:rPr>
          <w:rFonts w:ascii="Times New Roman" w:hAnsi="Times New Roman" w:cs="Times New Roman"/>
          <w:sz w:val="28"/>
          <w:szCs w:val="28"/>
        </w:rPr>
        <w:t xml:space="preserve"> Артём, </w:t>
      </w:r>
      <w:r>
        <w:rPr>
          <w:rFonts w:ascii="Times New Roman" w:hAnsi="Times New Roman" w:cs="Times New Roman"/>
          <w:sz w:val="28"/>
          <w:szCs w:val="28"/>
        </w:rPr>
        <w:t>2 место;</w:t>
      </w:r>
    </w:p>
    <w:p w:rsidR="008F7FA5" w:rsidRDefault="008F7FA5" w:rsidP="008F7FA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4463" w:rsidRPr="008F7FA5">
        <w:rPr>
          <w:rFonts w:ascii="Times New Roman" w:hAnsi="Times New Roman" w:cs="Times New Roman"/>
          <w:sz w:val="28"/>
          <w:szCs w:val="28"/>
        </w:rPr>
        <w:t xml:space="preserve">Серебрянский Тимур, </w:t>
      </w:r>
      <w:r>
        <w:rPr>
          <w:rFonts w:ascii="Times New Roman" w:hAnsi="Times New Roman" w:cs="Times New Roman"/>
          <w:sz w:val="28"/>
          <w:szCs w:val="28"/>
        </w:rPr>
        <w:t>3 место.</w:t>
      </w:r>
    </w:p>
    <w:p w:rsidR="00E04463" w:rsidRPr="008B01BB" w:rsidRDefault="00E04463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Международный конкурс изобразительного искусства «Декоративно- прикладное творчество» на сайте Международного педагогического портала «Солнечный свет» с работой «Дымковская барышня» -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Пальчинская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 xml:space="preserve">обедитель 1-ое место. </w:t>
      </w:r>
    </w:p>
    <w:p w:rsidR="00E04463" w:rsidRPr="008B01BB" w:rsidRDefault="00E04463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Международный конкурс изобразительного искусства «Подарок любимой маме» на сайте Международного педагогического портала «Солнечный свет» с работой «Волшебные очки» -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Шитакова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Соня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B01BB">
        <w:rPr>
          <w:rFonts w:ascii="Times New Roman" w:hAnsi="Times New Roman" w:cs="Times New Roman"/>
          <w:sz w:val="28"/>
          <w:szCs w:val="28"/>
        </w:rPr>
        <w:t xml:space="preserve">обедитель 1-ое место. </w:t>
      </w:r>
    </w:p>
    <w:p w:rsidR="00B22469" w:rsidRPr="008B01BB" w:rsidRDefault="00B22469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Всероссийский конкурс Горизонты педагогики блиц олимпиада «Мой домик самый лучший»- Анисимов Константин – 1 место.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Анисимов Костя принял участие  в Международном конкурсе «Буквы и звуки», на портале «Ассоциации педагогов «Апрель»,  занял 1 место.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Вахромова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Татьяна приняла участие в Международном конкурсе «Творчество и интеллект» на базе портала «Ассоциации педагогов «Апрель»  в номинации «Литературное творчество», заняла 3 место. 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Полякова Лея  участвовала в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– олимпиаде «Новогодний праздник», на сайте «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Дельфиненок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>»,  заняла 1 место.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Конкурс чтецов  «О доблести, о подвиге, о славе», посвящённый   78 годовщине Победы советского народа в Великой Отечественной войне 1941-1945гг.: Петухова Полина - 1 место.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Конкурс чтецов  «О доблести, о подвиге, о славе», посвящённый   78 годовщине Победы советского народа в Великой Отечественной войне 1941-1945гг.: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Шумченко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Герман  - 3 место.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lastRenderedPageBreak/>
        <w:t xml:space="preserve">Конкурс чтецов  «О доблести, о подвиге, о славе», посвящённый   78 годовщине Победы советского народа в Великой Отечественной войне 1941-1945гг.: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Станишевский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Андрей -  2 место.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Конкурс рисунков на Детском развивающем портале  «Почемучка»,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Найбич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Александр, участник.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Всероссийский конкурс детских рисунков и поделок  «В гостях у сказки», Петухова Полина, 1 место.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Всероссийский конкурс для детей «Росинка» в номинации «Краеведение», Полякова Лея, 2 место. </w:t>
      </w:r>
    </w:p>
    <w:p w:rsidR="00A0063A" w:rsidRPr="008B01BB" w:rsidRDefault="00A0063A" w:rsidP="008B01B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Всероссийский конкурс «Новогодние чудеса» на платформе образовательного портала «Завуч»,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Фуфаев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Семен, 1 место. </w:t>
      </w:r>
    </w:p>
    <w:p w:rsidR="00E04463" w:rsidRPr="008B01BB" w:rsidRDefault="00E04463" w:rsidP="008B01B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proofErr w:type="gramStart"/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образовательный процесс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ОУ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организован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соответствии с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требованиями, предъявляемыми ФГОС ДО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ФОП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ДО, и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направлен на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сохранение и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особом внимании педагога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психолога.</w:t>
      </w:r>
    </w:p>
    <w:p w:rsidR="00C70214" w:rsidRPr="008B01BB" w:rsidRDefault="00A64B28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446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</w:p>
    <w:p w:rsidR="00C70214" w:rsidRDefault="00C70214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3F13" w:rsidRDefault="002A3F13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2B89" w:rsidRPr="008B01BB" w:rsidRDefault="00C70214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</w:t>
      </w:r>
      <w:r w:rsidR="00E0446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A64B28"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="00A64B28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6F10CF" w:rsidRDefault="00C70214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E23ED9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>В основе образовательного процесса в ДОУ лежит взаимодействие педагогических работников, администрации и родителей (законных представителей). Основными участниками образовательного процесса являются дети, родители, педагоги.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Основные формы организации образовательного процесса:  </w:t>
      </w:r>
      <w:proofErr w:type="gramStart"/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proofErr w:type="gramEnd"/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 xml:space="preserve">-самостоятельная деятельность воспитанников в уголках развития, под наблюдением педагогического работника. 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Занятия в рамках образовательной деятельности ведутся по подгруппам. Продолжительность занятий соответствует </w:t>
      </w:r>
      <w:proofErr w:type="spellStart"/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 1.2.3685-21 и составляет: </w:t>
      </w:r>
      <w:proofErr w:type="gramStart"/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proofErr w:type="gramEnd"/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>в группах с детьми от 1,5 до 3 лет – до 10 мин;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 xml:space="preserve">-в группах с детьми от 3 до 4 лет – до 15 мин; 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 xml:space="preserve">-в группах с детьми от 4 до 5 лет – до 20 мин; 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 xml:space="preserve">-в группах с детьми от 5 до 6 лет – до 25 мин; 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 xml:space="preserve">-в группах с детьми от 6 до 8 лет – до 30 мин. </w:t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23ED9" w:rsidRPr="008B01BB">
        <w:rPr>
          <w:rFonts w:ascii="Times New Roman" w:hAnsi="Times New Roman" w:cs="Times New Roman"/>
          <w:sz w:val="28"/>
          <w:szCs w:val="28"/>
          <w:lang w:val="ru-RU"/>
        </w:rPr>
        <w:br/>
        <w:t>Между занятиями в рамках образовательной деятельности предусмотрены перерывы продолжительностью не менее 10 минут.  Основной формой занятия является игра. Образовательная деятельность с детьми строится с учѐтом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  <w:r w:rsidR="0041383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</w:p>
    <w:p w:rsidR="00960AFF" w:rsidRDefault="006F10CF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Pr="006F10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Физическое развитие детей</w:t>
      </w:r>
      <w:proofErr w:type="gramStart"/>
      <w:r w:rsidR="00413833" w:rsidRPr="006F10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413833" w:rsidRPr="006F10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41383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эмоционального здоровья детей, на профилактику нарушений осанки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плоскостопия 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детей. Педагоги </w:t>
      </w:r>
      <w:r w:rsidR="0041383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1383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особенностей детей.</w:t>
      </w:r>
      <w:r w:rsidR="00E23ED9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A64B28" w:rsidRPr="008B01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физическом развитии дошкольников основными задачами для 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являются охрана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их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эмоционального благополучия. Оздоровительный проце</w:t>
      </w:r>
      <w:proofErr w:type="gramStart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 вкл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ючает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себя: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профилактические, оздоровительные мероприятия;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рационального питания (</w:t>
      </w:r>
      <w:r w:rsidR="00744AA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разовый режим питания);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санитарно-гигиенические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двигательную активность;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 закаливающих мероприятий;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spellStart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технологий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1383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проветривания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кварцевания</w:t>
      </w:r>
      <w:proofErr w:type="spell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3833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Благодаря созданию медико-педагогических условий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группой здоровья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BB42A6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87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человек, со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группой здоровья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BB42A6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69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7F5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BB42A6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  <w:r w:rsidR="00960AFF" w:rsidRP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физического развития проводятся </w:t>
      </w:r>
      <w:proofErr w:type="spellStart"/>
      <w:r w:rsidR="00960AFF" w:rsidRP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proofErr w:type="spellEnd"/>
      <w:r w:rsid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60AFF" w:rsidRP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0AFF" w:rsidRP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досуговые</w:t>
      </w:r>
      <w:proofErr w:type="spellEnd"/>
      <w:r w:rsidR="00960AFF" w:rsidRP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мероприятия</w:t>
      </w:r>
      <w:r w:rsid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60AFF" w:rsidRP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календарному плану воспитательной работы </w:t>
      </w:r>
      <w:r w:rsid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960AFF" w:rsidRP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етского сада. Также в возрастных группах проводятся Дни здоровья</w:t>
      </w:r>
      <w:r w:rsid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досуги </w:t>
      </w:r>
      <w:r w:rsidR="00960AFF" w:rsidRPr="00960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участием родителей.</w:t>
      </w:r>
    </w:p>
    <w:p w:rsidR="006F10CF" w:rsidRDefault="00960AFF" w:rsidP="006F10CF">
      <w:pPr>
        <w:pStyle w:val="TableParagraph"/>
        <w:spacing w:line="276" w:lineRule="auto"/>
        <w:ind w:left="8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F10CF">
        <w:rPr>
          <w:b/>
          <w:sz w:val="28"/>
          <w:szCs w:val="28"/>
        </w:rPr>
        <w:t>Формирование  безопасной информационной среды</w:t>
      </w:r>
    </w:p>
    <w:p w:rsidR="006F10CF" w:rsidRDefault="006F10CF" w:rsidP="006F10CF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 исполнение Указа Президента от 17.05.2023 № 358  в годовой план работы детского сада были внесены мероприятия по формированию безопасной информационной среды для педагогов, детей и родителей. В течение года с участниками образовательных отношений проводились просветительские мероприятия: для педагогов была организована консультация «Информационная безопасность», освещены вопросы  доступных для дошкольников форм работы по теме, был обсужден  опыт  работы коллег из муниципальных  детских садов города. </w:t>
      </w:r>
    </w:p>
    <w:p w:rsidR="00960AFF" w:rsidRDefault="006F10CF" w:rsidP="006F10CF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воспитанников на сайте ДОУ и в родительских уголках  была размещена информация на тему  информационной безопасности.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                        </w:t>
      </w:r>
    </w:p>
    <w:p w:rsidR="006F10CF" w:rsidRDefault="00960AFF" w:rsidP="006F10CF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F10CF">
        <w:rPr>
          <w:b/>
          <w:sz w:val="28"/>
          <w:szCs w:val="28"/>
        </w:rPr>
        <w:t>Патриотическое  воспитание</w:t>
      </w:r>
    </w:p>
    <w:p w:rsidR="00744AA2" w:rsidRDefault="006F10CF" w:rsidP="00744AA2">
      <w:pPr>
        <w:pStyle w:val="TableParagraph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4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744AA2">
        <w:rPr>
          <w:sz w:val="28"/>
          <w:szCs w:val="28"/>
        </w:rPr>
        <w:t xml:space="preserve">В </w:t>
      </w:r>
      <w:r>
        <w:rPr>
          <w:sz w:val="28"/>
          <w:szCs w:val="28"/>
        </w:rPr>
        <w:t>ДОУ проводится  разнопланов</w:t>
      </w:r>
      <w:r w:rsidR="00744AA2">
        <w:rPr>
          <w:sz w:val="28"/>
          <w:szCs w:val="28"/>
        </w:rPr>
        <w:t>ая работа по патриотическому воспитанию</w:t>
      </w:r>
      <w:r>
        <w:rPr>
          <w:sz w:val="28"/>
          <w:szCs w:val="28"/>
        </w:rPr>
        <w:t xml:space="preserve">: </w:t>
      </w:r>
      <w:r w:rsidR="00744AA2">
        <w:rPr>
          <w:sz w:val="28"/>
          <w:szCs w:val="28"/>
        </w:rPr>
        <w:t xml:space="preserve">с педагогами - </w:t>
      </w:r>
      <w:r>
        <w:rPr>
          <w:sz w:val="28"/>
          <w:szCs w:val="28"/>
        </w:rPr>
        <w:t>консультации, семинары - практикумы,  тематические педсоветы, открытые просмотры образов</w:t>
      </w:r>
      <w:r w:rsidR="00744AA2">
        <w:rPr>
          <w:sz w:val="28"/>
          <w:szCs w:val="28"/>
        </w:rPr>
        <w:t>ательной деятельности; с детьми:</w:t>
      </w:r>
      <w:r>
        <w:rPr>
          <w:sz w:val="28"/>
          <w:szCs w:val="28"/>
        </w:rPr>
        <w:t xml:space="preserve"> беседы, игры, занятия,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досуги</w:t>
      </w:r>
      <w:r w:rsidR="00744AA2">
        <w:rPr>
          <w:sz w:val="28"/>
          <w:szCs w:val="28"/>
        </w:rPr>
        <w:t>.</w:t>
      </w:r>
      <w:proofErr w:type="gramEnd"/>
      <w:r w:rsidR="00744AA2" w:rsidRPr="00744AA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 холле учреждения оформлен</w:t>
      </w:r>
      <w:r w:rsidR="00744AA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стен</w:t>
      </w:r>
      <w:r w:rsidR="00744AA2"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 xml:space="preserve"> «Моя Родина – Россия», «Мой край родной», «Мой город». </w:t>
      </w:r>
      <w:r w:rsidR="00744AA2">
        <w:rPr>
          <w:color w:val="000000"/>
          <w:sz w:val="28"/>
          <w:szCs w:val="28"/>
        </w:rPr>
        <w:t xml:space="preserve">                         </w:t>
      </w:r>
    </w:p>
    <w:p w:rsidR="00744AA2" w:rsidRDefault="00744AA2" w:rsidP="00744AA2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44AA2" w:rsidRPr="008B01BB" w:rsidRDefault="00744AA2" w:rsidP="00744AA2">
      <w:pPr>
        <w:pStyle w:val="TableParagraph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B01BB">
        <w:rPr>
          <w:b/>
          <w:bCs/>
          <w:color w:val="000000"/>
          <w:sz w:val="28"/>
          <w:szCs w:val="28"/>
        </w:rPr>
        <w:t>Вывешивание Государственного символа</w:t>
      </w:r>
    </w:p>
    <w:p w:rsidR="00744AA2" w:rsidRPr="008B01BB" w:rsidRDefault="00744AA2" w:rsidP="00744AA2">
      <w:pPr>
        <w:pStyle w:val="TableParagraph"/>
        <w:spacing w:line="276" w:lineRule="auto"/>
        <w:jc w:val="both"/>
        <w:rPr>
          <w:color w:val="000000"/>
          <w:sz w:val="28"/>
          <w:szCs w:val="28"/>
        </w:rPr>
      </w:pPr>
      <w:r w:rsidRPr="008B01BB">
        <w:rPr>
          <w:color w:val="000000"/>
          <w:sz w:val="28"/>
          <w:szCs w:val="28"/>
        </w:rPr>
        <w:t xml:space="preserve">    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 Во исполнение Федерального конституционного закона от 23.03.2024 № 1-ФКЗ с сентября 2024 года в учреждении, на фасаде здания  </w:t>
      </w:r>
      <w:r>
        <w:rPr>
          <w:color w:val="000000"/>
          <w:sz w:val="28"/>
          <w:szCs w:val="28"/>
        </w:rPr>
        <w:t>вывешен Государственный флаг Российской Федерации.</w:t>
      </w:r>
      <w:r w:rsidRPr="008B01BB">
        <w:rPr>
          <w:color w:val="000000"/>
          <w:sz w:val="28"/>
          <w:szCs w:val="28"/>
        </w:rPr>
        <w:t xml:space="preserve"> /Церемонии выноса и подъема флага в детском саду нет/.</w:t>
      </w:r>
    </w:p>
    <w:p w:rsidR="006F10CF" w:rsidRDefault="006F10CF" w:rsidP="006F10C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Формирование основ безопасного поведения у дошкольников</w:t>
      </w:r>
    </w:p>
    <w:p w:rsidR="006F10CF" w:rsidRDefault="006F10CF" w:rsidP="006F10C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работы по формированию основ безопасного поведения детей были проведены тематические мероприятия по блокам: Ребенок дома, Ребенок на улице, Ребенок на природе, Здоровье ребенка.</w:t>
      </w:r>
    </w:p>
    <w:p w:rsidR="00744AA2" w:rsidRDefault="00744AA2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76ED" w:rsidRPr="008B01BB" w:rsidRDefault="003A76ED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 семьи</w:t>
      </w:r>
    </w:p>
    <w:p w:rsidR="00F92B89" w:rsidRPr="008B01BB" w:rsidRDefault="003A76ED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исполнение Указа Президента от 22.11.2023 № 875 на педагогическом совете был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рассмотрен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согласован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приуроченны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</w:t>
      </w:r>
      <w:r w:rsidR="00B65B1B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65B1B" w:rsidRPr="008B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Дети  рассказывали о том, где работают родители, чем все члены семь любят заниматься.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родителями воспитанников были организованы тематические выставки в разных форматах.</w:t>
      </w:r>
      <w:r w:rsidR="00B65B1B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года </w:t>
      </w:r>
      <w:r w:rsidR="00B65B1B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подготовительной группе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 реализован проект «Генеалогическое древо моей семьи» совместно с детьми, педагогами и родителями.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На </w:t>
      </w:r>
      <w:r w:rsidR="00B65B1B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родительских собраниях в торжественной обстановке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 награждены самые активные участники проекта</w:t>
      </w:r>
      <w:r w:rsidR="005E61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E61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E61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</w:t>
      </w:r>
      <w:r w:rsidR="005E61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 участвовали в конкурсах профессионального мастерства</w:t>
      </w:r>
      <w:r w:rsidR="005E61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E61C5" w:rsidRPr="008B01B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«Лучший помощник воспитателя», «Лучший воспитатель».</w:t>
      </w:r>
    </w:p>
    <w:p w:rsidR="00F92B89" w:rsidRPr="008B01BB" w:rsidRDefault="005E61C5" w:rsidP="008B01B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воспитательно-образовательный процесс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етском саду строится с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хорошем уровне. Годовые задачи реализованы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полном объеме.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етском саду систематически организуются и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возрастные и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детям.</w:t>
      </w:r>
    </w:p>
    <w:p w:rsidR="003B5190" w:rsidRDefault="003B5190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Default="00744AA2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Default="00744AA2" w:rsidP="008B01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2B89" w:rsidRPr="008B01BB" w:rsidRDefault="00A64B28" w:rsidP="008B01B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5E61C5" w:rsidRPr="008B01BB" w:rsidRDefault="005E61C5" w:rsidP="008B01B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ДОУ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укомплектован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педагогами на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44AA2">
        <w:rPr>
          <w:rFonts w:ascii="Times New Roman" w:hAnsi="Times New Roman" w:cs="Times New Roman"/>
          <w:color w:val="000000"/>
          <w:sz w:val="28"/>
          <w:szCs w:val="28"/>
          <w:lang w:val="ru-RU"/>
        </w:rPr>
        <w:t>92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</w:t>
      </w:r>
      <w:r w:rsidR="00744AA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штатному расписанию. Всего работают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23 педагога: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19 воспитателей, учитель-логопед, педагог-психолог, музыкальный руководитель,  инструктор по физической культуре. Количество педагогов с высшим  педагогическим  образованием – 18 человек;  со средним  профессиональным  образованием – 5 человек. </w:t>
      </w:r>
    </w:p>
    <w:p w:rsidR="005E61C5" w:rsidRPr="008B01BB" w:rsidRDefault="005E61C5" w:rsidP="008B01B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21069" cy="1674578"/>
            <wp:effectExtent l="57150" t="19050" r="32081" b="39922"/>
            <wp:docPr id="8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61C5" w:rsidRPr="008B01BB" w:rsidRDefault="005E61C5" w:rsidP="008B01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Pr="008B01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99976" cy="1773141"/>
            <wp:effectExtent l="19050" t="0" r="15074" b="0"/>
            <wp:docPr id="10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6A54" w:rsidRPr="008B01BB" w:rsidRDefault="005E61C5" w:rsidP="008B01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педагогические работники прошли аттестацию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получили:</w:t>
      </w:r>
      <w:proofErr w:type="gramStart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высшую квалификационную категорию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воспитателя</w:t>
      </w:r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Калохина</w:t>
      </w:r>
      <w:proofErr w:type="spellEnd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Н.Л., </w:t>
      </w:r>
      <w:proofErr w:type="spellStart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Адонина</w:t>
      </w:r>
      <w:proofErr w:type="spellEnd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О.Т.,Умнова</w:t>
      </w:r>
      <w:proofErr w:type="spellEnd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О.А.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первую квалификационную категорию</w:t>
      </w:r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- 2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воспитателя</w:t>
      </w:r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Мусич</w:t>
      </w:r>
      <w:proofErr w:type="spellEnd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А.В.,                       </w:t>
      </w:r>
      <w:proofErr w:type="spellStart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Дамрина</w:t>
      </w:r>
      <w:proofErr w:type="spellEnd"/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В.П.</w:t>
      </w:r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96A54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</w:t>
      </w:r>
      <w:r w:rsidR="00744A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E96A54"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С 1 сентября 2023 года </w:t>
      </w:r>
      <w:r w:rsidR="00744AA2"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приказом Министерства Просвещения РФ от 25.11.2022 №1028  </w:t>
      </w:r>
      <w:r w:rsidR="00744AA2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работает </w:t>
      </w:r>
      <w:r w:rsidR="00E96A54"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по новой федеральной образовательной программе дошкольного образования (ФОП ДО) </w:t>
      </w:r>
    </w:p>
    <w:p w:rsidR="00E96A54" w:rsidRPr="008B01BB" w:rsidRDefault="00E96A54" w:rsidP="008B01B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Некоторые аспекты перехода на ФОП </w:t>
      </w:r>
      <w:proofErr w:type="gramStart"/>
      <w:r w:rsidRPr="008B01BB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Pr="008B01B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76FBE" w:rsidRPr="008B01BB" w:rsidRDefault="00E96A54" w:rsidP="008B01BB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программа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>. Обязательн</w:t>
      </w:r>
      <w:r w:rsidR="00744AA2">
        <w:rPr>
          <w:rFonts w:ascii="Times New Roman" w:hAnsi="Times New Roman" w:cs="Times New Roman"/>
          <w:sz w:val="28"/>
          <w:szCs w:val="28"/>
          <w:lang w:val="ru-RU"/>
        </w:rPr>
        <w:t xml:space="preserve">ая 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>часть программы детского сада оформ</w:t>
      </w:r>
      <w:r w:rsidR="00744AA2">
        <w:rPr>
          <w:rFonts w:ascii="Times New Roman" w:hAnsi="Times New Roman" w:cs="Times New Roman"/>
          <w:sz w:val="28"/>
          <w:szCs w:val="28"/>
          <w:lang w:val="ru-RU"/>
        </w:rPr>
        <w:t xml:space="preserve">лена 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>в виде ссылки на ФОП. Часть, формируем</w:t>
      </w:r>
      <w:r w:rsidR="00744AA2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участниками образовательного процесса, провер</w:t>
      </w:r>
      <w:r w:rsidR="00744AA2">
        <w:rPr>
          <w:rFonts w:ascii="Times New Roman" w:hAnsi="Times New Roman" w:cs="Times New Roman"/>
          <w:sz w:val="28"/>
          <w:szCs w:val="28"/>
          <w:lang w:val="ru-RU"/>
        </w:rPr>
        <w:t xml:space="preserve">ена 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на соответствие ФОП и ФГОС. </w:t>
      </w:r>
    </w:p>
    <w:p w:rsidR="00744AA2" w:rsidRDefault="00E96A54" w:rsidP="008B01BB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 воспитания</w:t>
      </w:r>
      <w:r w:rsidR="00744A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 замен</w:t>
      </w:r>
      <w:r w:rsidR="00744AA2">
        <w:rPr>
          <w:rFonts w:ascii="Times New Roman" w:hAnsi="Times New Roman" w:cs="Times New Roman"/>
          <w:sz w:val="28"/>
          <w:szCs w:val="28"/>
          <w:lang w:val="ru-RU"/>
        </w:rPr>
        <w:t xml:space="preserve">ена 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Pr="008B01BB">
        <w:rPr>
          <w:rFonts w:ascii="Times New Roman" w:hAnsi="Times New Roman" w:cs="Times New Roman"/>
          <w:sz w:val="28"/>
          <w:szCs w:val="28"/>
          <w:lang w:val="ru-RU"/>
        </w:rPr>
        <w:t>федеральную</w:t>
      </w:r>
      <w:proofErr w:type="gramEnd"/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 рабочую </w:t>
      </w:r>
    </w:p>
    <w:p w:rsidR="00744AA2" w:rsidRDefault="00E96A54" w:rsidP="00744AA2">
      <w:pPr>
        <w:pStyle w:val="a8"/>
        <w:spacing w:line="276" w:lineRule="auto"/>
        <w:ind w:left="10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воспитания и </w:t>
      </w:r>
      <w:proofErr w:type="gramStart"/>
      <w:r w:rsidRPr="008B01BB">
        <w:rPr>
          <w:rFonts w:ascii="Times New Roman" w:hAnsi="Times New Roman" w:cs="Times New Roman"/>
          <w:sz w:val="28"/>
          <w:szCs w:val="28"/>
          <w:lang w:val="ru-RU"/>
        </w:rPr>
        <w:t>дополн</w:t>
      </w:r>
      <w:r w:rsidR="00744AA2">
        <w:rPr>
          <w:rFonts w:ascii="Times New Roman" w:hAnsi="Times New Roman" w:cs="Times New Roman"/>
          <w:sz w:val="28"/>
          <w:szCs w:val="28"/>
          <w:lang w:val="ru-RU"/>
        </w:rPr>
        <w:t>ена</w:t>
      </w:r>
      <w:proofErr w:type="gramEnd"/>
      <w:r w:rsidR="00744A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>информацией, которую ФОП</w:t>
      </w:r>
    </w:p>
    <w:p w:rsidR="00676FBE" w:rsidRPr="008B01BB" w:rsidRDefault="00E96A54" w:rsidP="00744AA2">
      <w:pPr>
        <w:pStyle w:val="a8"/>
        <w:spacing w:line="276" w:lineRule="auto"/>
        <w:ind w:left="10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требует конкретизировать на уровне отдельного учреждения. </w:t>
      </w:r>
    </w:p>
    <w:p w:rsidR="00676FBE" w:rsidRPr="008B01BB" w:rsidRDefault="00E96A54" w:rsidP="008B01BB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ВСОКО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 (внутренняя система оценки качества образования) и документы по педагогической диагностике</w:t>
      </w:r>
      <w:r w:rsidR="00744A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01BB">
        <w:rPr>
          <w:rFonts w:ascii="Times New Roman" w:hAnsi="Times New Roman" w:cs="Times New Roman"/>
          <w:sz w:val="28"/>
          <w:szCs w:val="28"/>
          <w:lang w:val="ru-RU"/>
        </w:rPr>
        <w:t xml:space="preserve"> проверили на соответствие требованиям ФОП. В положение о ВСОКО внесли изменения, соответствующие ФОП. </w:t>
      </w:r>
    </w:p>
    <w:p w:rsidR="00744AA2" w:rsidRPr="00744AA2" w:rsidRDefault="00E96A54" w:rsidP="008B01BB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4AA2">
        <w:rPr>
          <w:rFonts w:ascii="Times New Roman" w:hAnsi="Times New Roman" w:cs="Times New Roman"/>
          <w:b/>
          <w:sz w:val="28"/>
          <w:szCs w:val="28"/>
          <w:lang w:val="ru-RU"/>
        </w:rPr>
        <w:t>Режимы дня</w:t>
      </w:r>
      <w:r w:rsidR="00744AA2" w:rsidRPr="00744A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44AA2">
        <w:rPr>
          <w:rFonts w:ascii="Times New Roman" w:hAnsi="Times New Roman" w:cs="Times New Roman"/>
          <w:sz w:val="28"/>
          <w:szCs w:val="28"/>
          <w:lang w:val="ru-RU"/>
        </w:rPr>
        <w:t>утвердили заново, так как они</w:t>
      </w:r>
      <w:r w:rsidR="00744AA2" w:rsidRPr="00744AA2">
        <w:rPr>
          <w:rFonts w:ascii="Times New Roman" w:hAnsi="Times New Roman" w:cs="Times New Roman"/>
          <w:sz w:val="28"/>
          <w:szCs w:val="28"/>
          <w:lang w:val="ru-RU"/>
        </w:rPr>
        <w:t xml:space="preserve"> являются </w:t>
      </w:r>
      <w:r w:rsidRPr="00744AA2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744AA2" w:rsidRPr="00744AA2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Pr="00744AA2">
        <w:rPr>
          <w:rFonts w:ascii="Times New Roman" w:hAnsi="Times New Roman" w:cs="Times New Roman"/>
          <w:sz w:val="28"/>
          <w:szCs w:val="28"/>
          <w:lang w:val="ru-RU"/>
        </w:rPr>
        <w:t xml:space="preserve"> основной образовательной программы. </w:t>
      </w:r>
    </w:p>
    <w:p w:rsidR="00676FBE" w:rsidRPr="00744AA2" w:rsidRDefault="00E96A54" w:rsidP="008B01BB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4AA2">
        <w:rPr>
          <w:rFonts w:ascii="Times New Roman" w:hAnsi="Times New Roman" w:cs="Times New Roman"/>
          <w:b/>
          <w:sz w:val="28"/>
          <w:szCs w:val="28"/>
          <w:lang w:val="ru-RU"/>
        </w:rPr>
        <w:t>Кадровая документация</w:t>
      </w:r>
      <w:r w:rsidR="00744A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44AA2">
        <w:rPr>
          <w:rFonts w:ascii="Times New Roman" w:hAnsi="Times New Roman" w:cs="Times New Roman"/>
          <w:sz w:val="28"/>
          <w:szCs w:val="28"/>
          <w:lang w:val="ru-RU"/>
        </w:rPr>
        <w:t>провер</w:t>
      </w:r>
      <w:r w:rsidR="00744AA2">
        <w:rPr>
          <w:rFonts w:ascii="Times New Roman" w:hAnsi="Times New Roman" w:cs="Times New Roman"/>
          <w:sz w:val="28"/>
          <w:szCs w:val="28"/>
          <w:lang w:val="ru-RU"/>
        </w:rPr>
        <w:t xml:space="preserve">ена </w:t>
      </w:r>
      <w:r w:rsidRPr="00744AA2">
        <w:rPr>
          <w:rFonts w:ascii="Times New Roman" w:hAnsi="Times New Roman" w:cs="Times New Roman"/>
          <w:sz w:val="28"/>
          <w:szCs w:val="28"/>
          <w:lang w:val="ru-RU"/>
        </w:rPr>
        <w:t xml:space="preserve"> на соответствие ФОП. ФОП </w:t>
      </w:r>
      <w:proofErr w:type="gramStart"/>
      <w:r w:rsidRPr="00744AA2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44AA2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</w:t>
      </w:r>
      <w:proofErr w:type="gramStart"/>
      <w:r w:rsidRPr="00744AA2">
        <w:rPr>
          <w:rFonts w:ascii="Times New Roman" w:hAnsi="Times New Roman" w:cs="Times New Roman"/>
          <w:sz w:val="28"/>
          <w:szCs w:val="28"/>
          <w:lang w:val="ru-RU"/>
        </w:rPr>
        <w:t>объём</w:t>
      </w:r>
      <w:proofErr w:type="gramEnd"/>
      <w:r w:rsidRPr="00744AA2">
        <w:rPr>
          <w:rFonts w:ascii="Times New Roman" w:hAnsi="Times New Roman" w:cs="Times New Roman"/>
          <w:sz w:val="28"/>
          <w:szCs w:val="28"/>
          <w:lang w:val="ru-RU"/>
        </w:rPr>
        <w:t xml:space="preserve">, содержание и планируемые результаты обязательной части образовательной программы дошкольного образования, которую реализует детский сад. </w:t>
      </w:r>
    </w:p>
    <w:p w:rsidR="00B13A5D" w:rsidRPr="008B01BB" w:rsidRDefault="00D95BCB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плану методической работы в рамках повышения компетенции педагогов по вопросам реализации ФОП </w:t>
      </w:r>
      <w:proofErr w:type="gramStart"/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были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организованы и проведены </w:t>
      </w:r>
      <w:r w:rsidR="00676FBE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консультации, педсоветы, круглые столы на темы: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Обновленная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ОП ДО: вопросы и ответы»;</w:t>
      </w:r>
      <w:r w:rsidR="00676FBE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одбор форм совместной деятельности с учетом ФОП ДО</w:t>
      </w:r>
      <w:r w:rsidR="00676FBE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Также педагогические работники прошли курсы повышения квалификации</w:t>
      </w:r>
      <w:r w:rsidR="00676FBE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44AA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676FBE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человек)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по теме «Организация воспитательно-образовательного процесса с учетом ФОП </w:t>
      </w:r>
      <w:proofErr w:type="gramStart"/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76FBE" w:rsidRPr="008B01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6FBE" w:rsidRPr="008B01B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76FBE" w:rsidRPr="008B01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6FBE" w:rsidRPr="008B01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5167E0" w:rsidRPr="008B01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5167E0" w:rsidRPr="00DD15BF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повышают свой профессиональный уровень на КПК, конкурсах профессионального мастерства, стажировках,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5167E0" w:rsidRPr="00DD15BF">
        <w:rPr>
          <w:rFonts w:ascii="Times New Roman" w:hAnsi="Times New Roman" w:cs="Times New Roman"/>
          <w:color w:val="000000"/>
          <w:sz w:val="28"/>
          <w:szCs w:val="28"/>
        </w:rPr>
        <w:t>саморазвиваются</w:t>
      </w:r>
      <w:proofErr w:type="spellEnd"/>
      <w:r w:rsidR="005167E0" w:rsidRPr="00DD15BF">
        <w:rPr>
          <w:rFonts w:ascii="Times New Roman" w:hAnsi="Times New Roman" w:cs="Times New Roman"/>
          <w:color w:val="000000"/>
          <w:sz w:val="28"/>
          <w:szCs w:val="28"/>
        </w:rPr>
        <w:t xml:space="preserve">. Данные мероприятия создают условия для повышения качества реализации образовательной программы. </w:t>
      </w:r>
      <w:r w:rsidR="00A64B28" w:rsidRPr="00DD15BF">
        <w:rPr>
          <w:rFonts w:ascii="Times New Roman" w:hAnsi="Times New Roman" w:cs="Times New Roman"/>
          <w:color w:val="000000"/>
          <w:sz w:val="28"/>
          <w:szCs w:val="28"/>
        </w:rPr>
        <w:t xml:space="preserve">В 2024 году педагоги </w:t>
      </w:r>
      <w:r w:rsidR="00676FBE" w:rsidRPr="00DD15B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64B28" w:rsidRPr="00DD15BF">
        <w:rPr>
          <w:rFonts w:ascii="Times New Roman" w:hAnsi="Times New Roman" w:cs="Times New Roman"/>
          <w:color w:val="000000"/>
          <w:sz w:val="28"/>
          <w:szCs w:val="28"/>
        </w:rPr>
        <w:t>етского сада приняли участие:</w:t>
      </w:r>
      <w:r w:rsidR="00B22469" w:rsidRPr="00DD15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3A5D" w:rsidRPr="008B01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3A5D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Колесникова Т.А.</w:t>
      </w:r>
      <w:r w:rsidR="00B13A5D" w:rsidRPr="008B01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13A5D" w:rsidRPr="008B01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00283" w:rsidRPr="008B01BB">
        <w:rPr>
          <w:rFonts w:ascii="Times New Roman" w:hAnsi="Times New Roman" w:cs="Times New Roman"/>
          <w:sz w:val="28"/>
          <w:szCs w:val="28"/>
        </w:rPr>
        <w:t>1.</w:t>
      </w:r>
      <w:r w:rsidRPr="008B01BB">
        <w:rPr>
          <w:rFonts w:ascii="Times New Roman" w:hAnsi="Times New Roman" w:cs="Times New Roman"/>
          <w:sz w:val="28"/>
          <w:szCs w:val="28"/>
        </w:rPr>
        <w:t>У</w:t>
      </w:r>
      <w:r w:rsidR="00B13A5D" w:rsidRPr="008B01BB">
        <w:rPr>
          <w:rFonts w:ascii="Times New Roman" w:hAnsi="Times New Roman" w:cs="Times New Roman"/>
          <w:sz w:val="28"/>
          <w:szCs w:val="28"/>
        </w:rPr>
        <w:t xml:space="preserve">частвовала в семинаре «Вопросы методологии и практики при переходе работы дошкольных образовательных организаций на ФОП </w:t>
      </w:r>
      <w:proofErr w:type="gramStart"/>
      <w:r w:rsidR="00B13A5D" w:rsidRPr="008B01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3A5D" w:rsidRPr="008B01B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13A5D" w:rsidRPr="008B01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13A5D" w:rsidRPr="008B01BB">
        <w:rPr>
          <w:rFonts w:ascii="Times New Roman" w:hAnsi="Times New Roman" w:cs="Times New Roman"/>
          <w:sz w:val="28"/>
          <w:szCs w:val="28"/>
        </w:rPr>
        <w:t xml:space="preserve"> базе ФГБДОУ «Центр развития ребенка – детский сад «Сосны» г. Москва.</w:t>
      </w:r>
    </w:p>
    <w:p w:rsidR="00B13A5D" w:rsidRPr="008B01BB" w:rsidRDefault="00000283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2.</w:t>
      </w:r>
      <w:r w:rsidR="00B13A5D" w:rsidRPr="008B01BB">
        <w:rPr>
          <w:rFonts w:ascii="Times New Roman" w:hAnsi="Times New Roman" w:cs="Times New Roman"/>
          <w:sz w:val="28"/>
          <w:szCs w:val="28"/>
        </w:rPr>
        <w:t>Приняла участие в профессиональном конкурсе «Педагог», проводимом Управлением материально-технического обеспечения в рамках реализации мероприятий, посвященных 30-летию Управления делами Президента Российской Федерации.</w:t>
      </w:r>
    </w:p>
    <w:p w:rsidR="00B13A5D" w:rsidRPr="008B01BB" w:rsidRDefault="00000283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3.</w:t>
      </w:r>
      <w:r w:rsidR="00B13A5D" w:rsidRPr="008B01BB">
        <w:rPr>
          <w:rFonts w:ascii="Times New Roman" w:hAnsi="Times New Roman" w:cs="Times New Roman"/>
          <w:sz w:val="28"/>
          <w:szCs w:val="28"/>
        </w:rPr>
        <w:t xml:space="preserve">На портале профильного издания «Альманах педагога» участвовала во всероссийском конкурсе «Методическая работа в дошкольной организации», заняла 1 место. </w:t>
      </w:r>
    </w:p>
    <w:p w:rsidR="00B22469" w:rsidRPr="008B01BB" w:rsidRDefault="00000283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4.</w:t>
      </w:r>
      <w:r w:rsidR="00B13A5D" w:rsidRPr="008B01BB">
        <w:rPr>
          <w:rFonts w:ascii="Times New Roman" w:hAnsi="Times New Roman" w:cs="Times New Roman"/>
          <w:sz w:val="28"/>
          <w:szCs w:val="28"/>
        </w:rPr>
        <w:t>Участвовала в  деятельности экспертного совета СМИ «Альманах педагога» в оценке работ Всероссийских мероприятий, проводимых на сайте издания.</w:t>
      </w:r>
    </w:p>
    <w:p w:rsidR="00B22469" w:rsidRPr="008B01BB" w:rsidRDefault="00000283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5.</w:t>
      </w:r>
      <w:r w:rsidR="00B22469" w:rsidRPr="008B01BB">
        <w:rPr>
          <w:rFonts w:ascii="Times New Roman" w:hAnsi="Times New Roman" w:cs="Times New Roman"/>
          <w:sz w:val="28"/>
          <w:szCs w:val="28"/>
        </w:rPr>
        <w:t>Победитель  Всероссийского конкурса на лучший театральный уголок в ДОУ «Волшебный мир театра» - сайт «Мир Педагога».</w:t>
      </w:r>
    </w:p>
    <w:p w:rsidR="00B22469" w:rsidRPr="008B01BB" w:rsidRDefault="00000283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6.</w:t>
      </w:r>
      <w:r w:rsidR="00B22469" w:rsidRPr="008B01BB">
        <w:rPr>
          <w:rFonts w:ascii="Times New Roman" w:hAnsi="Times New Roman" w:cs="Times New Roman"/>
          <w:sz w:val="28"/>
          <w:szCs w:val="28"/>
        </w:rPr>
        <w:t xml:space="preserve">Публикация </w:t>
      </w:r>
      <w:proofErr w:type="spellStart"/>
      <w:proofErr w:type="gramStart"/>
      <w:r w:rsidR="00B22469" w:rsidRPr="008B01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22469" w:rsidRPr="008B01BB">
        <w:rPr>
          <w:rFonts w:ascii="Times New Roman" w:hAnsi="Times New Roman" w:cs="Times New Roman"/>
          <w:sz w:val="28"/>
          <w:szCs w:val="28"/>
        </w:rPr>
        <w:t xml:space="preserve"> – методического</w:t>
      </w:r>
      <w:proofErr w:type="gramEnd"/>
      <w:r w:rsidR="00B22469" w:rsidRPr="008B01BB">
        <w:rPr>
          <w:rFonts w:ascii="Times New Roman" w:hAnsi="Times New Roman" w:cs="Times New Roman"/>
          <w:sz w:val="28"/>
          <w:szCs w:val="28"/>
        </w:rPr>
        <w:t xml:space="preserve"> материала «Весну звали, зазывали» на сайте Международного образовательного журнала  «Педагог». Участие в </w:t>
      </w:r>
      <w:r w:rsidR="00B22469" w:rsidRPr="008B01BB">
        <w:rPr>
          <w:rFonts w:ascii="Times New Roman" w:hAnsi="Times New Roman" w:cs="Times New Roman"/>
          <w:sz w:val="28"/>
          <w:szCs w:val="28"/>
        </w:rPr>
        <w:lastRenderedPageBreak/>
        <w:t>деятельности жюри на сайте Международного педагогического портала «Солнечный свет».</w:t>
      </w:r>
    </w:p>
    <w:p w:rsidR="00B22469" w:rsidRPr="008B01BB" w:rsidRDefault="00B22469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 </w:t>
      </w:r>
      <w:r w:rsidR="00000283" w:rsidRPr="008B01BB">
        <w:rPr>
          <w:rFonts w:ascii="Times New Roman" w:hAnsi="Times New Roman" w:cs="Times New Roman"/>
          <w:sz w:val="28"/>
          <w:szCs w:val="28"/>
        </w:rPr>
        <w:t>7.</w:t>
      </w:r>
      <w:r w:rsidRPr="008B01BB">
        <w:rPr>
          <w:rFonts w:ascii="Times New Roman" w:hAnsi="Times New Roman" w:cs="Times New Roman"/>
          <w:sz w:val="28"/>
          <w:szCs w:val="28"/>
        </w:rPr>
        <w:t xml:space="preserve">Опубликовала методическое пособие «Развитие речевых и интеллектуальных способностей детей в процессе приобщения ребёнка к художественной литературе» на сайтах </w:t>
      </w:r>
      <w:proofErr w:type="spellStart"/>
      <w:r w:rsidRPr="008B01BB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0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и «Портал Педагога», МААМ.</w:t>
      </w:r>
      <w:r w:rsidRPr="008B01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B01BB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8B01BB">
        <w:rPr>
          <w:rFonts w:ascii="Times New Roman" w:hAnsi="Times New Roman" w:cs="Times New Roman"/>
          <w:sz w:val="28"/>
          <w:szCs w:val="28"/>
          <w:lang w:val="en-US"/>
        </w:rPr>
        <w:t>almanahpedagoga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0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>».</w:t>
      </w:r>
    </w:p>
    <w:p w:rsidR="00967072" w:rsidRPr="008B01BB" w:rsidRDefault="00D95BCB" w:rsidP="008B01BB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b/>
          <w:sz w:val="28"/>
          <w:szCs w:val="28"/>
        </w:rPr>
        <w:t>Умнова О.А.</w:t>
      </w:r>
      <w:r w:rsidR="00967072" w:rsidRPr="008B01BB">
        <w:rPr>
          <w:rFonts w:ascii="Times New Roman" w:hAnsi="Times New Roman" w:cs="Times New Roman"/>
          <w:b/>
          <w:sz w:val="28"/>
          <w:szCs w:val="28"/>
        </w:rPr>
        <w:tab/>
      </w:r>
      <w:r w:rsidR="00967072" w:rsidRPr="008B01BB">
        <w:rPr>
          <w:rFonts w:ascii="Times New Roman" w:hAnsi="Times New Roman" w:cs="Times New Roman"/>
          <w:b/>
          <w:sz w:val="28"/>
          <w:szCs w:val="28"/>
        </w:rPr>
        <w:br/>
      </w:r>
      <w:r w:rsidR="00000283" w:rsidRPr="008B01BB">
        <w:rPr>
          <w:rFonts w:ascii="Times New Roman" w:hAnsi="Times New Roman" w:cs="Times New Roman"/>
          <w:b/>
          <w:sz w:val="28"/>
          <w:szCs w:val="28"/>
        </w:rPr>
        <w:t>1.</w:t>
      </w:r>
      <w:r w:rsidR="00B22469" w:rsidRPr="008B01BB">
        <w:rPr>
          <w:rFonts w:ascii="Times New Roman" w:eastAsia="Calibri" w:hAnsi="Times New Roman" w:cs="Times New Roman"/>
          <w:sz w:val="28"/>
          <w:szCs w:val="28"/>
        </w:rPr>
        <w:t>П</w:t>
      </w:r>
      <w:r w:rsidR="00967072" w:rsidRPr="008B01BB">
        <w:rPr>
          <w:rFonts w:ascii="Times New Roman" w:eastAsia="Calibri" w:hAnsi="Times New Roman" w:cs="Times New Roman"/>
          <w:sz w:val="28"/>
          <w:szCs w:val="28"/>
        </w:rPr>
        <w:t xml:space="preserve">риняла участие в </w:t>
      </w:r>
      <w:proofErr w:type="spellStart"/>
      <w:r w:rsidR="00967072" w:rsidRPr="008B01BB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="00967072" w:rsidRPr="008B01BB">
        <w:rPr>
          <w:rFonts w:ascii="Times New Roman" w:eastAsia="Calibri" w:hAnsi="Times New Roman" w:cs="Times New Roman"/>
          <w:sz w:val="28"/>
          <w:szCs w:val="28"/>
        </w:rPr>
        <w:t xml:space="preserve"> на базе негосударственного образовательного частного учреждения организации дополнительного профессионального образования </w:t>
      </w:r>
      <w:proofErr w:type="spellStart"/>
      <w:r w:rsidR="00967072" w:rsidRPr="008B01BB">
        <w:rPr>
          <w:rFonts w:ascii="Times New Roman" w:eastAsia="Calibri" w:hAnsi="Times New Roman" w:cs="Times New Roman"/>
          <w:sz w:val="28"/>
          <w:szCs w:val="28"/>
        </w:rPr>
        <w:t>Актион</w:t>
      </w:r>
      <w:proofErr w:type="spellEnd"/>
      <w:r w:rsidR="00967072" w:rsidRPr="008B01BB">
        <w:rPr>
          <w:rFonts w:ascii="Times New Roman" w:eastAsia="Calibri" w:hAnsi="Times New Roman" w:cs="Times New Roman"/>
          <w:sz w:val="28"/>
          <w:szCs w:val="28"/>
        </w:rPr>
        <w:t xml:space="preserve"> - МЦФЭР  г. Москва:  </w:t>
      </w:r>
    </w:p>
    <w:p w:rsidR="00967072" w:rsidRPr="008B01BB" w:rsidRDefault="00967072" w:rsidP="008B01BB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1B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B01BB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 при стрессе телесные практики для </w:t>
      </w:r>
      <w:proofErr w:type="spellStart"/>
      <w:r w:rsidRPr="008B01BB">
        <w:rPr>
          <w:rFonts w:ascii="Times New Roman" w:eastAsia="Calibri" w:hAnsi="Times New Roman" w:cs="Times New Roman"/>
          <w:sz w:val="28"/>
          <w:szCs w:val="28"/>
        </w:rPr>
        <w:t>педработника</w:t>
      </w:r>
      <w:proofErr w:type="spellEnd"/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967072" w:rsidRPr="008B01BB" w:rsidRDefault="00967072" w:rsidP="008B01BB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«Ребенок с РАС в инклюзивной группе: практикум для воспитателя»; </w:t>
      </w:r>
    </w:p>
    <w:p w:rsidR="00967072" w:rsidRPr="008B01BB" w:rsidRDefault="00967072" w:rsidP="008B01BB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1BB">
        <w:rPr>
          <w:rFonts w:ascii="Times New Roman" w:eastAsia="Calibri" w:hAnsi="Times New Roman" w:cs="Times New Roman"/>
          <w:sz w:val="28"/>
          <w:szCs w:val="28"/>
        </w:rPr>
        <w:t>«Дети с ЗПР: практические аспекты работы воспитателя с особыми детьми»; «Как педагогическому работнику снизить стресс, изменив свое мышление».</w:t>
      </w:r>
      <w:r w:rsidRPr="008B01BB">
        <w:rPr>
          <w:rFonts w:ascii="Times New Roman" w:eastAsia="Calibri" w:hAnsi="Times New Roman" w:cs="Times New Roman"/>
          <w:sz w:val="28"/>
          <w:szCs w:val="28"/>
        </w:rPr>
        <w:br/>
      </w:r>
      <w:r w:rsidR="00000283" w:rsidRPr="008B01BB">
        <w:rPr>
          <w:rFonts w:ascii="Times New Roman" w:eastAsia="Calibri" w:hAnsi="Times New Roman" w:cs="Times New Roman"/>
          <w:sz w:val="28"/>
          <w:szCs w:val="28"/>
        </w:rPr>
        <w:t>2.</w:t>
      </w:r>
      <w:r w:rsidRPr="008B01BB">
        <w:rPr>
          <w:rFonts w:ascii="Times New Roman" w:eastAsia="Calibri" w:hAnsi="Times New Roman" w:cs="Times New Roman"/>
          <w:sz w:val="28"/>
          <w:szCs w:val="28"/>
        </w:rPr>
        <w:t>На базе Всероссийского социально – педагогического образовательного портала «Педагогические инновации» приняла участие во Всероссийском конкурсе с опытом работы «Развитие эмоционального интеллекта – как средство успешной социализации».</w:t>
      </w:r>
    </w:p>
    <w:p w:rsidR="00000283" w:rsidRPr="008B01BB" w:rsidRDefault="00967072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1BB">
        <w:rPr>
          <w:rFonts w:ascii="Times New Roman" w:eastAsia="Calibri" w:hAnsi="Times New Roman" w:cs="Times New Roman"/>
          <w:b/>
          <w:sz w:val="28"/>
          <w:szCs w:val="28"/>
        </w:rPr>
        <w:t>Калохина</w:t>
      </w:r>
      <w:proofErr w:type="spellEnd"/>
      <w:r w:rsidRPr="008B01BB">
        <w:rPr>
          <w:rFonts w:ascii="Times New Roman" w:eastAsia="Calibri" w:hAnsi="Times New Roman" w:cs="Times New Roman"/>
          <w:b/>
          <w:sz w:val="28"/>
          <w:szCs w:val="28"/>
        </w:rPr>
        <w:t xml:space="preserve"> Н.Л.</w:t>
      </w:r>
      <w:r w:rsidRPr="008B01B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01BB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00283" w:rsidRPr="008B01BB">
        <w:rPr>
          <w:rFonts w:ascii="Times New Roman" w:hAnsi="Times New Roman" w:cs="Times New Roman"/>
          <w:sz w:val="28"/>
          <w:szCs w:val="28"/>
        </w:rPr>
        <w:t xml:space="preserve">1.Представила опыт работы «Развитие речевых и интеллектуальных способностей детей в процессе приобщения к художественной литературе» на педагогическом совете учреждения, на базе МДОБУ № 136, МДОБУ детский сад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вида № 14, на базе МДОБУ № 69.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 xml:space="preserve">2.Опубликовала опыт работы «Развитие речевых и интеллектуальных способностей детей в процессе приобщения к художественной литературе» во Всероссийском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>–просветительском издании «Альманах педагога», на</w:t>
      </w:r>
      <w:proofErr w:type="gram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сайте профильного журнала «Дошкольник РФ», на сайте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</w:rPr>
        <w:t>maam.ru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>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>3.Победитель  Всероссийского конкурса на лучший театральный уголок в ДОУ «Волшебный мир театра»  на сайте профильного издания  «Мир Педагога».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 xml:space="preserve">4.Опубликовала  </w:t>
      </w:r>
      <w:proofErr w:type="spellStart"/>
      <w:proofErr w:type="gramStart"/>
      <w:r w:rsidR="00000283" w:rsidRPr="008B01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– методический</w:t>
      </w:r>
      <w:proofErr w:type="gram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 материал «Весну звали, зазывали» на сайте Международного образовательного журнала  «Педагог».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>5.Участвовала в деятельности жюри на сайте Международного педагогического портала «Солнечный свет».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 xml:space="preserve">6.Опубликовала программу «Развитие речевых и интеллектуальных способностей детей в процессе приобщения ребёнка к художественной литературе» на сайтах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и «Портал Педагога»,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</w:rPr>
        <w:t>maam.ru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  <w:lang w:val="en-US"/>
        </w:rPr>
        <w:t>almanahpedagoga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>».</w:t>
      </w:r>
    </w:p>
    <w:p w:rsidR="00967072" w:rsidRPr="008B01BB" w:rsidRDefault="00967072" w:rsidP="008B01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01BB">
        <w:rPr>
          <w:rFonts w:ascii="Times New Roman" w:hAnsi="Times New Roman" w:cs="Times New Roman"/>
          <w:b/>
          <w:sz w:val="28"/>
          <w:szCs w:val="28"/>
        </w:rPr>
        <w:t>Адонина</w:t>
      </w:r>
      <w:proofErr w:type="spellEnd"/>
      <w:r w:rsidRPr="008B01BB">
        <w:rPr>
          <w:rFonts w:ascii="Times New Roman" w:hAnsi="Times New Roman" w:cs="Times New Roman"/>
          <w:b/>
          <w:sz w:val="28"/>
          <w:szCs w:val="28"/>
        </w:rPr>
        <w:t xml:space="preserve"> О.Т.</w:t>
      </w:r>
    </w:p>
    <w:p w:rsidR="00B22469" w:rsidRPr="008B01BB" w:rsidRDefault="00000283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1.</w:t>
      </w:r>
      <w:r w:rsidR="00967072" w:rsidRPr="008B01BB">
        <w:rPr>
          <w:rFonts w:ascii="Times New Roman" w:hAnsi="Times New Roman" w:cs="Times New Roman"/>
          <w:sz w:val="28"/>
          <w:szCs w:val="28"/>
        </w:rPr>
        <w:t>О</w:t>
      </w:r>
      <w:r w:rsidR="00967072" w:rsidRPr="008B01BB">
        <w:rPr>
          <w:rFonts w:ascii="Times New Roman" w:eastAsia="Times New Roman" w:hAnsi="Times New Roman" w:cs="Times New Roman"/>
          <w:sz w:val="28"/>
          <w:szCs w:val="28"/>
        </w:rPr>
        <w:t xml:space="preserve">публиковала </w:t>
      </w:r>
      <w:r w:rsidR="00967072" w:rsidRPr="008B01BB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967072" w:rsidRPr="008B01BB">
        <w:rPr>
          <w:rFonts w:ascii="Times New Roman" w:eastAsia="Times New Roman" w:hAnsi="Times New Roman" w:cs="Times New Roman"/>
          <w:sz w:val="28"/>
          <w:szCs w:val="28"/>
        </w:rPr>
        <w:t xml:space="preserve">по экологии «Краснодарский край – край земной красоты» на сайте профильного издания «Альманах педагога», </w:t>
      </w:r>
      <w:r w:rsidR="00967072" w:rsidRPr="008B01BB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67072" w:rsidRPr="008B01BB">
        <w:rPr>
          <w:rFonts w:ascii="Times New Roman" w:eastAsia="Times New Roman" w:hAnsi="Times New Roman" w:cs="Times New Roman"/>
          <w:sz w:val="28"/>
          <w:szCs w:val="28"/>
        </w:rPr>
        <w:t>Воспитателям</w:t>
      </w:r>
      <w:proofErr w:type="gramStart"/>
      <w:r w:rsidR="00967072" w:rsidRPr="008B01B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967072" w:rsidRPr="008B01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967072" w:rsidRPr="008B01BB">
        <w:rPr>
          <w:rFonts w:ascii="Times New Roman" w:eastAsia="Times New Roman" w:hAnsi="Times New Roman" w:cs="Times New Roman"/>
          <w:sz w:val="28"/>
          <w:szCs w:val="28"/>
        </w:rPr>
        <w:t xml:space="preserve">», Всероссийском образовательном портале «Дошкольное образование». </w:t>
      </w:r>
    </w:p>
    <w:p w:rsidR="00967072" w:rsidRPr="008B01BB" w:rsidRDefault="00000283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2.</w:t>
      </w:r>
      <w:r w:rsidR="00967072" w:rsidRPr="008B01BB">
        <w:rPr>
          <w:rFonts w:ascii="Times New Roman" w:eastAsia="Times New Roman" w:hAnsi="Times New Roman" w:cs="Times New Roman"/>
          <w:sz w:val="28"/>
          <w:szCs w:val="28"/>
        </w:rPr>
        <w:t>Опубликовала конспект непосредственно – образовательной деятельности «Посадка лука»</w:t>
      </w:r>
      <w:r w:rsidR="00B22469" w:rsidRPr="008B01BB">
        <w:rPr>
          <w:rFonts w:ascii="Times New Roman" w:hAnsi="Times New Roman" w:cs="Times New Roman"/>
          <w:sz w:val="28"/>
          <w:szCs w:val="28"/>
        </w:rPr>
        <w:t xml:space="preserve"> </w:t>
      </w:r>
      <w:r w:rsidR="00B22469" w:rsidRPr="008B01BB">
        <w:rPr>
          <w:rFonts w:ascii="Times New Roman" w:eastAsia="Times New Roman" w:hAnsi="Times New Roman" w:cs="Times New Roman"/>
          <w:sz w:val="28"/>
          <w:szCs w:val="28"/>
        </w:rPr>
        <w:t>на сайте профильного издания «Альманах педагога»</w:t>
      </w:r>
      <w:r w:rsidR="00967072" w:rsidRPr="008B01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283" w:rsidRPr="008B01BB" w:rsidRDefault="00B22469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1BB">
        <w:rPr>
          <w:rFonts w:ascii="Times New Roman" w:hAnsi="Times New Roman" w:cs="Times New Roman"/>
          <w:b/>
          <w:color w:val="000000"/>
          <w:sz w:val="28"/>
          <w:szCs w:val="28"/>
        </w:rPr>
        <w:t>Дамрина</w:t>
      </w:r>
      <w:proofErr w:type="spellEnd"/>
      <w:r w:rsidRPr="008B01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В.П.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00283" w:rsidRPr="008B01BB">
        <w:rPr>
          <w:rFonts w:ascii="Times New Roman" w:hAnsi="Times New Roman" w:cs="Times New Roman"/>
          <w:b/>
          <w:sz w:val="28"/>
          <w:szCs w:val="28"/>
        </w:rPr>
        <w:t>1.</w:t>
      </w:r>
      <w:r w:rsidR="00000283" w:rsidRPr="008B01BB">
        <w:rPr>
          <w:rFonts w:ascii="Times New Roman" w:hAnsi="Times New Roman" w:cs="Times New Roman"/>
          <w:sz w:val="28"/>
          <w:szCs w:val="28"/>
        </w:rPr>
        <w:t>Представила на педсовете ДОУ план - программу по нравственно-патриотическому воспитанию дошкольников.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 xml:space="preserve">2.Участвовала во всероссийском конкурсе «Лучший проект осени» на сайте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</w:rPr>
        <w:t>maam.ru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>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 xml:space="preserve">3.Заняла первое место во всероссийском конкурсе «День матери»  на сайте 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</w:rPr>
        <w:t>maam.ru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с работой «Я и мамочка моя».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>4.Приняла участие во всероссийском конкурсе «Лучший конспект организованной образовательной деятельности» на платформе официального сайта</w:t>
      </w:r>
      <w:proofErr w:type="gram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«Педагогический талант Р.Ф.», заняла  первое место.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 xml:space="preserve">5.Опубликовала опыт  работы </w:t>
      </w:r>
      <w:r w:rsidR="00000283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«Речевое развитие детей дошкольного возраста с использованием ТРИЗ технологии» </w:t>
      </w:r>
      <w:r w:rsidR="00000283" w:rsidRPr="008B01BB">
        <w:rPr>
          <w:rFonts w:ascii="Times New Roman" w:hAnsi="Times New Roman" w:cs="Times New Roman"/>
          <w:sz w:val="28"/>
          <w:szCs w:val="28"/>
        </w:rPr>
        <w:t xml:space="preserve">во Всероссийском </w:t>
      </w:r>
      <w:proofErr w:type="spellStart"/>
      <w:proofErr w:type="gramStart"/>
      <w:r w:rsidR="00000283" w:rsidRPr="008B01BB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– просветительском</w:t>
      </w:r>
      <w:proofErr w:type="gram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издании центра дистанционных проектов «Академия Интеллектуального Развития», на сайте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>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 xml:space="preserve">6.Приняла участие в составе жюри международного педагогического конкурса «Лучший педагог года» на образовательной платформе </w:t>
      </w:r>
      <w:proofErr w:type="spellStart"/>
      <w:r w:rsidR="00000283" w:rsidRPr="008B01BB">
        <w:rPr>
          <w:rFonts w:ascii="Times New Roman" w:hAnsi="Times New Roman" w:cs="Times New Roman"/>
          <w:sz w:val="28"/>
          <w:szCs w:val="28"/>
        </w:rPr>
        <w:t>maam.ru</w:t>
      </w:r>
      <w:proofErr w:type="spellEnd"/>
      <w:r w:rsidR="00000283" w:rsidRPr="008B01BB">
        <w:rPr>
          <w:rFonts w:ascii="Times New Roman" w:hAnsi="Times New Roman" w:cs="Times New Roman"/>
          <w:sz w:val="28"/>
          <w:szCs w:val="28"/>
        </w:rPr>
        <w:t>.</w:t>
      </w:r>
      <w:r w:rsidR="00000283" w:rsidRPr="008B01BB">
        <w:rPr>
          <w:rFonts w:ascii="Times New Roman" w:hAnsi="Times New Roman" w:cs="Times New Roman"/>
          <w:sz w:val="28"/>
          <w:szCs w:val="28"/>
        </w:rPr>
        <w:br/>
        <w:t xml:space="preserve">7.Заняла  второе место за участие во  всероссийском </w:t>
      </w:r>
      <w:proofErr w:type="gramStart"/>
      <w:r w:rsidR="00000283" w:rsidRPr="008B01BB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000283" w:rsidRPr="008B01BB">
        <w:rPr>
          <w:rFonts w:ascii="Times New Roman" w:hAnsi="Times New Roman" w:cs="Times New Roman"/>
          <w:sz w:val="28"/>
          <w:szCs w:val="28"/>
        </w:rPr>
        <w:t xml:space="preserve"> «Использование приемов мнемотехники в работе с детьми дошкольного возраста» на образовательном портале «Альманах  педагога».</w:t>
      </w:r>
      <w:r w:rsidR="00000283" w:rsidRPr="008B01BB">
        <w:rPr>
          <w:rFonts w:ascii="Times New Roman" w:hAnsi="Times New Roman" w:cs="Times New Roman"/>
          <w:sz w:val="28"/>
          <w:szCs w:val="28"/>
        </w:rPr>
        <w:tab/>
      </w:r>
    </w:p>
    <w:p w:rsidR="007A1E16" w:rsidRPr="008B01BB" w:rsidRDefault="00B22469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1BB">
        <w:rPr>
          <w:rFonts w:ascii="Times New Roman" w:hAnsi="Times New Roman" w:cs="Times New Roman"/>
          <w:b/>
          <w:sz w:val="28"/>
          <w:szCs w:val="28"/>
        </w:rPr>
        <w:t>Мусич</w:t>
      </w:r>
      <w:proofErr w:type="spellEnd"/>
      <w:r w:rsidRPr="008B01BB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8B01BB">
        <w:rPr>
          <w:rFonts w:ascii="Times New Roman" w:hAnsi="Times New Roman" w:cs="Times New Roman"/>
          <w:b/>
          <w:sz w:val="28"/>
          <w:szCs w:val="28"/>
        </w:rPr>
        <w:tab/>
      </w:r>
      <w:r w:rsidRPr="008B01BB">
        <w:rPr>
          <w:rFonts w:ascii="Times New Roman" w:hAnsi="Times New Roman" w:cs="Times New Roman"/>
          <w:b/>
          <w:sz w:val="28"/>
          <w:szCs w:val="28"/>
        </w:rPr>
        <w:br/>
      </w:r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t>1.Разработала программу по формированию основ финансовой грамотности детей старшего дошкольного возраста, представила ее на педагогическом совете учреждения и в МБДОУ детский сад №34.</w:t>
      </w:r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2.Опубликовала опыт работы во Всероссийском </w:t>
      </w:r>
      <w:proofErr w:type="spellStart"/>
      <w:proofErr w:type="gramStart"/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proofErr w:type="spellEnd"/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– просветительском</w:t>
      </w:r>
      <w:proofErr w:type="gramEnd"/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издании «Альманах педагога», на сайте профильного журнала «Дошкольник РФ», на сайте </w:t>
      </w:r>
      <w:proofErr w:type="spellStart"/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t>nsportal.ru</w:t>
      </w:r>
      <w:proofErr w:type="spellEnd"/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8227A" w:rsidRPr="008B01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227A" w:rsidRPr="008B01BB">
        <w:rPr>
          <w:rFonts w:ascii="Times New Roman" w:hAnsi="Times New Roman" w:cs="Times New Roman"/>
          <w:sz w:val="28"/>
          <w:szCs w:val="28"/>
        </w:rPr>
        <w:t xml:space="preserve">3.Участвовала во всероссийском педагогическом </w:t>
      </w:r>
      <w:proofErr w:type="spellStart"/>
      <w:r w:rsidR="0028227A" w:rsidRPr="008B01B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28227A" w:rsidRPr="008B01BB">
        <w:rPr>
          <w:rFonts w:ascii="Times New Roman" w:hAnsi="Times New Roman" w:cs="Times New Roman"/>
          <w:sz w:val="28"/>
          <w:szCs w:val="28"/>
        </w:rPr>
        <w:t xml:space="preserve"> «Использование Блоков </w:t>
      </w:r>
      <w:proofErr w:type="spellStart"/>
      <w:r w:rsidR="0028227A" w:rsidRPr="008B01B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28227A" w:rsidRPr="008B01BB">
        <w:rPr>
          <w:rFonts w:ascii="Times New Roman" w:hAnsi="Times New Roman" w:cs="Times New Roman"/>
          <w:sz w:val="28"/>
          <w:szCs w:val="28"/>
        </w:rPr>
        <w:t xml:space="preserve"> и палочек </w:t>
      </w:r>
      <w:proofErr w:type="spellStart"/>
      <w:r w:rsidR="0028227A" w:rsidRPr="008B01BB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="0028227A" w:rsidRPr="008B01BB">
        <w:rPr>
          <w:rFonts w:ascii="Times New Roman" w:hAnsi="Times New Roman" w:cs="Times New Roman"/>
          <w:sz w:val="28"/>
          <w:szCs w:val="28"/>
        </w:rPr>
        <w:t xml:space="preserve"> в дошкольном учреждении».</w:t>
      </w:r>
      <w:r w:rsidR="0028227A" w:rsidRPr="008B01BB">
        <w:rPr>
          <w:rFonts w:ascii="Times New Roman" w:hAnsi="Times New Roman" w:cs="Times New Roman"/>
          <w:sz w:val="28"/>
          <w:szCs w:val="28"/>
        </w:rPr>
        <w:br/>
        <w:t>4.Участвовала во всероссийской олимпиаде «Педагогический успех» в номинации «Требования ФГОС к работе с родителями».</w:t>
      </w:r>
      <w:r w:rsidR="0028227A" w:rsidRPr="008B01BB">
        <w:rPr>
          <w:rFonts w:ascii="Times New Roman" w:hAnsi="Times New Roman" w:cs="Times New Roman"/>
          <w:sz w:val="28"/>
          <w:szCs w:val="28"/>
        </w:rPr>
        <w:tab/>
      </w:r>
      <w:r w:rsidR="0028227A" w:rsidRPr="008B01BB">
        <w:rPr>
          <w:rFonts w:ascii="Times New Roman" w:hAnsi="Times New Roman" w:cs="Times New Roman"/>
          <w:sz w:val="28"/>
          <w:szCs w:val="28"/>
        </w:rPr>
        <w:br/>
        <w:t>5.Участвовала во всероссийской олимпиаде «Новое древо» в номинации «</w:t>
      </w:r>
      <w:proofErr w:type="spellStart"/>
      <w:r w:rsidR="0028227A" w:rsidRPr="008B01B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28227A" w:rsidRPr="008B01BB">
        <w:rPr>
          <w:rFonts w:ascii="Times New Roman" w:hAnsi="Times New Roman" w:cs="Times New Roman"/>
          <w:sz w:val="28"/>
          <w:szCs w:val="28"/>
        </w:rPr>
        <w:t xml:space="preserve"> для детей». </w:t>
      </w:r>
      <w:r w:rsidR="0028227A" w:rsidRPr="008B01BB">
        <w:rPr>
          <w:rFonts w:ascii="Times New Roman" w:hAnsi="Times New Roman" w:cs="Times New Roman"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sz w:val="28"/>
          <w:szCs w:val="28"/>
        </w:rPr>
        <w:br/>
      </w:r>
      <w:r w:rsidR="00A4460A" w:rsidRPr="008B01BB">
        <w:rPr>
          <w:rFonts w:ascii="Times New Roman" w:hAnsi="Times New Roman" w:cs="Times New Roman"/>
          <w:b/>
          <w:sz w:val="28"/>
          <w:szCs w:val="28"/>
        </w:rPr>
        <w:t>Саакян Е.А.</w:t>
      </w:r>
      <w:r w:rsidR="00A4460A" w:rsidRPr="008B01BB">
        <w:rPr>
          <w:rFonts w:ascii="Times New Roman" w:hAnsi="Times New Roman" w:cs="Times New Roman"/>
          <w:b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b/>
          <w:sz w:val="28"/>
          <w:szCs w:val="28"/>
        </w:rPr>
        <w:br/>
      </w:r>
      <w:r w:rsidR="00A4460A" w:rsidRPr="008B01BB">
        <w:rPr>
          <w:rFonts w:ascii="Times New Roman" w:hAnsi="Times New Roman" w:cs="Times New Roman"/>
          <w:sz w:val="28"/>
          <w:szCs w:val="28"/>
        </w:rPr>
        <w:t xml:space="preserve">1.Опубликовала в Образовательной социальной сети 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 xml:space="preserve"> методическую разработку  макет «Улицы нашего города».</w:t>
      </w:r>
      <w:r w:rsidR="00A4460A" w:rsidRPr="008B01BB">
        <w:rPr>
          <w:rFonts w:ascii="Times New Roman" w:hAnsi="Times New Roman" w:cs="Times New Roman"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sz w:val="28"/>
          <w:szCs w:val="28"/>
        </w:rPr>
        <w:br/>
        <w:t xml:space="preserve">2.Опубликовала в Образовательной социальной сети 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 xml:space="preserve"> методическую разработку  Дидактическая игра  с прищепками «Подбери по цвету». 3.Участвовала в  Международном 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 xml:space="preserve">   на базе Международного центра </w:t>
      </w:r>
      <w:r w:rsidR="00A4460A" w:rsidRPr="008B01BB">
        <w:rPr>
          <w:rFonts w:ascii="Times New Roman" w:hAnsi="Times New Roman" w:cs="Times New Roman"/>
          <w:sz w:val="28"/>
          <w:szCs w:val="28"/>
        </w:rPr>
        <w:lastRenderedPageBreak/>
        <w:t>образования и социально-гуманитарных исследований по темам:</w:t>
      </w:r>
      <w:proofErr w:type="gramStart"/>
      <w:r w:rsidR="00A4460A" w:rsidRPr="008B01B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A4460A" w:rsidRPr="008B01BB">
        <w:rPr>
          <w:rFonts w:ascii="Times New Roman" w:hAnsi="Times New Roman" w:cs="Times New Roman"/>
          <w:sz w:val="28"/>
          <w:szCs w:val="28"/>
        </w:rPr>
        <w:t>«Основные подходы к проблеме адаптации и социализации детей и подростков с СДВГ», 4ч.</w:t>
      </w:r>
      <w:r w:rsidR="00A4460A" w:rsidRPr="008B01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4460A" w:rsidRPr="008B01B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A4460A" w:rsidRPr="008B01BB">
        <w:rPr>
          <w:rFonts w:ascii="Times New Roman" w:hAnsi="Times New Roman" w:cs="Times New Roman"/>
          <w:sz w:val="28"/>
          <w:szCs w:val="28"/>
        </w:rPr>
        <w:t xml:space="preserve">«Познавательное развитие в соответствии с ФОП ДО: совершенствуем сенсорное 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</w:rPr>
        <w:t>воспириятие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>, развиваем познавательное действие.</w:t>
      </w:r>
      <w:r w:rsidR="00A4460A" w:rsidRPr="008B01BB">
        <w:rPr>
          <w:rFonts w:ascii="Times New Roman" w:hAnsi="Times New Roman" w:cs="Times New Roman"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4460A" w:rsidRPr="008B01BB">
        <w:rPr>
          <w:rFonts w:ascii="Times New Roman" w:hAnsi="Times New Roman" w:cs="Times New Roman"/>
          <w:b/>
          <w:sz w:val="28"/>
          <w:szCs w:val="28"/>
        </w:rPr>
        <w:t>Емельянова Н.Н.</w:t>
      </w:r>
      <w:r w:rsidR="00A4460A" w:rsidRPr="008B01BB">
        <w:rPr>
          <w:rFonts w:ascii="Times New Roman" w:hAnsi="Times New Roman" w:cs="Times New Roman"/>
          <w:b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4460A" w:rsidRPr="008B01BB">
        <w:rPr>
          <w:rFonts w:ascii="Times New Roman" w:hAnsi="Times New Roman" w:cs="Times New Roman"/>
          <w:sz w:val="28"/>
          <w:szCs w:val="28"/>
        </w:rPr>
        <w:t>1.Заняла 1-ое место  на Межрегиональном  конкурсе  «Оформление помещений, территории, участка» с работой «День семьи, любви и верности»  на сайте  Международного образовательного портала  «Солнечный свет».</w:t>
      </w:r>
      <w:r w:rsidR="00A4460A" w:rsidRPr="008B01BB">
        <w:rPr>
          <w:rFonts w:ascii="Times New Roman" w:hAnsi="Times New Roman" w:cs="Times New Roman"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sz w:val="28"/>
          <w:szCs w:val="28"/>
        </w:rPr>
        <w:br/>
        <w:t>2.Заняла 1-ое место  в  Межрегиональном  конкурсе  «Актерское мастерство» с работой «Лучший стих Некрасову»  на сайте  Международного образовательного портала  «Солнечный свет».</w:t>
      </w:r>
      <w:r w:rsidR="00A4460A" w:rsidRPr="008B01BB">
        <w:rPr>
          <w:rFonts w:ascii="Times New Roman" w:hAnsi="Times New Roman" w:cs="Times New Roman"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sz w:val="28"/>
          <w:szCs w:val="28"/>
        </w:rPr>
        <w:br/>
        <w:t>3.Заняла 1-ое место  в Межрегиональном  конкурсе  «Времена года» с работой</w:t>
      </w:r>
      <w:proofErr w:type="gramEnd"/>
      <w:r w:rsidR="00A4460A" w:rsidRPr="008B01BB">
        <w:rPr>
          <w:rFonts w:ascii="Times New Roman" w:hAnsi="Times New Roman" w:cs="Times New Roman"/>
          <w:sz w:val="28"/>
          <w:szCs w:val="28"/>
        </w:rPr>
        <w:t xml:space="preserve"> «Наступает осень золотая»  на сайте  Международного образовательного портала  «Солнечный свет».</w:t>
      </w:r>
      <w:r w:rsidR="00A4460A" w:rsidRPr="008B01BB">
        <w:rPr>
          <w:rFonts w:ascii="Times New Roman" w:hAnsi="Times New Roman" w:cs="Times New Roman"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sz w:val="28"/>
          <w:szCs w:val="28"/>
        </w:rPr>
        <w:br/>
        <w:t>4.Заняла 1-ое место  во Всероссийском конкурсе    «Умелые ручки» с работой «Костюмы из подручных материалов»  во Всероссийском проекте для воспитателей ДОУ «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</w:rPr>
        <w:t>Воспитателю</w:t>
      </w:r>
      <w:proofErr w:type="gramStart"/>
      <w:r w:rsidR="00A4460A" w:rsidRPr="008B0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460A" w:rsidRPr="008B01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>».</w:t>
      </w:r>
      <w:r w:rsidR="00A4460A" w:rsidRPr="008B01BB">
        <w:rPr>
          <w:rFonts w:ascii="Times New Roman" w:hAnsi="Times New Roman" w:cs="Times New Roman"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sz w:val="28"/>
          <w:szCs w:val="28"/>
        </w:rPr>
        <w:br/>
        <w:t>5.Опубликовала  на сайте Всероссийского проекта для воспитателей ДОУ «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</w:rPr>
        <w:t>Воспитателю.ру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>» интегрированное занятие «Путешествие по сказкам».</w:t>
      </w:r>
      <w:r w:rsidR="00A4460A" w:rsidRPr="008B01BB">
        <w:rPr>
          <w:rFonts w:ascii="Times New Roman" w:hAnsi="Times New Roman" w:cs="Times New Roman"/>
          <w:sz w:val="28"/>
          <w:szCs w:val="28"/>
        </w:rPr>
        <w:br/>
        <w:t xml:space="preserve">6.Участвовала во всероссийском ежемесячном конкурсе «Лучший сценарий праздника» на сайте международного образовательного портала  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</w:rPr>
        <w:t>maam.ru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>.</w:t>
      </w:r>
      <w:r w:rsidR="00A4460A" w:rsidRPr="008B01BB">
        <w:rPr>
          <w:rFonts w:ascii="Times New Roman" w:hAnsi="Times New Roman" w:cs="Times New Roman"/>
          <w:sz w:val="28"/>
          <w:szCs w:val="28"/>
        </w:rPr>
        <w:br/>
        <w:t xml:space="preserve">7.Опубликовала сценарий осеннего утренника для детей подготовительной к школе группы «Королевский огород», «Музыкальная осень»  на сайте 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</w:rPr>
        <w:t>Педовет.ру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>.</w:t>
      </w:r>
      <w:r w:rsidR="00A4460A" w:rsidRPr="008B01BB">
        <w:rPr>
          <w:rFonts w:ascii="Times New Roman" w:hAnsi="Times New Roman" w:cs="Times New Roman"/>
          <w:sz w:val="28"/>
          <w:szCs w:val="28"/>
        </w:rPr>
        <w:br/>
      </w:r>
      <w:r w:rsidR="00A4460A" w:rsidRPr="008B01BB">
        <w:rPr>
          <w:rFonts w:ascii="Times New Roman" w:hAnsi="Times New Roman" w:cs="Times New Roman"/>
          <w:b/>
          <w:sz w:val="28"/>
          <w:szCs w:val="28"/>
        </w:rPr>
        <w:t>Савина И.А.</w:t>
      </w:r>
      <w:r w:rsidR="00A4460A" w:rsidRPr="008B01BB">
        <w:rPr>
          <w:rFonts w:ascii="Times New Roman" w:hAnsi="Times New Roman" w:cs="Times New Roman"/>
          <w:sz w:val="28"/>
          <w:szCs w:val="28"/>
        </w:rPr>
        <w:t xml:space="preserve"> </w:t>
      </w:r>
      <w:r w:rsidR="00A4460A" w:rsidRPr="008B01BB">
        <w:rPr>
          <w:rFonts w:ascii="Times New Roman" w:hAnsi="Times New Roman" w:cs="Times New Roman"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sz w:val="28"/>
          <w:szCs w:val="28"/>
        </w:rPr>
        <w:br/>
        <w:t xml:space="preserve">1.Опубликовала  на сайте </w:t>
      </w:r>
      <w:proofErr w:type="spellStart"/>
      <w:r w:rsidR="00A4460A" w:rsidRPr="008B01BB">
        <w:rPr>
          <w:rFonts w:ascii="Times New Roman" w:hAnsi="Times New Roman" w:cs="Times New Roman"/>
          <w:sz w:val="28"/>
          <w:szCs w:val="28"/>
        </w:rPr>
        <w:t>maam.ru</w:t>
      </w:r>
      <w:proofErr w:type="spellEnd"/>
      <w:r w:rsidR="00A4460A" w:rsidRPr="008B01BB">
        <w:rPr>
          <w:rFonts w:ascii="Times New Roman" w:hAnsi="Times New Roman" w:cs="Times New Roman"/>
          <w:sz w:val="28"/>
          <w:szCs w:val="28"/>
        </w:rPr>
        <w:t xml:space="preserve"> конспект прогулки «Зима».</w:t>
      </w:r>
      <w:r w:rsidR="00A4460A" w:rsidRPr="008B01BB">
        <w:rPr>
          <w:rFonts w:ascii="Times New Roman" w:hAnsi="Times New Roman" w:cs="Times New Roman"/>
          <w:sz w:val="28"/>
          <w:szCs w:val="28"/>
        </w:rPr>
        <w:tab/>
      </w:r>
    </w:p>
    <w:p w:rsidR="007A1E16" w:rsidRPr="008B01BB" w:rsidRDefault="007A1E16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b/>
          <w:sz w:val="28"/>
          <w:szCs w:val="28"/>
        </w:rPr>
        <w:t xml:space="preserve">Федосеева О.П. </w:t>
      </w:r>
      <w:r w:rsidRPr="008B01BB">
        <w:rPr>
          <w:rFonts w:ascii="Times New Roman" w:hAnsi="Times New Roman" w:cs="Times New Roman"/>
          <w:b/>
          <w:sz w:val="28"/>
          <w:szCs w:val="28"/>
        </w:rPr>
        <w:tab/>
      </w:r>
      <w:r w:rsidRPr="008B01BB">
        <w:rPr>
          <w:rFonts w:ascii="Times New Roman" w:hAnsi="Times New Roman" w:cs="Times New Roman"/>
          <w:b/>
          <w:sz w:val="28"/>
          <w:szCs w:val="28"/>
        </w:rPr>
        <w:br/>
      </w:r>
      <w:r w:rsidR="00A0063A" w:rsidRPr="008B01BB">
        <w:rPr>
          <w:rFonts w:ascii="Times New Roman" w:hAnsi="Times New Roman" w:cs="Times New Roman"/>
          <w:sz w:val="28"/>
          <w:szCs w:val="28"/>
        </w:rPr>
        <w:t>1.</w:t>
      </w:r>
      <w:r w:rsidRPr="008B01BB">
        <w:rPr>
          <w:rFonts w:ascii="Times New Roman" w:hAnsi="Times New Roman" w:cs="Times New Roman"/>
          <w:sz w:val="28"/>
          <w:szCs w:val="28"/>
        </w:rPr>
        <w:t xml:space="preserve"> </w:t>
      </w:r>
      <w:r w:rsidR="00A0063A" w:rsidRPr="008B01BB">
        <w:rPr>
          <w:rFonts w:ascii="Times New Roman" w:hAnsi="Times New Roman" w:cs="Times New Roman"/>
          <w:sz w:val="28"/>
          <w:szCs w:val="28"/>
        </w:rPr>
        <w:t>О</w:t>
      </w:r>
      <w:r w:rsidRPr="008B01BB">
        <w:rPr>
          <w:rFonts w:ascii="Times New Roman" w:hAnsi="Times New Roman" w:cs="Times New Roman"/>
          <w:sz w:val="28"/>
          <w:szCs w:val="28"/>
        </w:rPr>
        <w:t xml:space="preserve">бобщила опыт работы на тему: «Применение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нейроупражнений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 в коррекции речевых нарушений у детей» представила его на базе Сочинского филиала «Государственного бюджетного учреждения, осуществляющего психолого-педагогическую и медико-социальную помощь «Центр диагностики и консультирования» Краснодарского края</w:t>
      </w:r>
      <w:r w:rsidR="00A0063A" w:rsidRPr="008B01BB">
        <w:rPr>
          <w:rFonts w:ascii="Times New Roman" w:hAnsi="Times New Roman" w:cs="Times New Roman"/>
          <w:sz w:val="28"/>
          <w:szCs w:val="28"/>
        </w:rPr>
        <w:t>.</w:t>
      </w:r>
    </w:p>
    <w:p w:rsidR="007A1E16" w:rsidRPr="008B01BB" w:rsidRDefault="00A0063A" w:rsidP="008B01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01BB">
        <w:rPr>
          <w:rFonts w:ascii="Times New Roman" w:hAnsi="Times New Roman" w:cs="Times New Roman"/>
          <w:b/>
          <w:sz w:val="28"/>
          <w:szCs w:val="28"/>
        </w:rPr>
        <w:t>2.В</w:t>
      </w:r>
      <w:r w:rsidR="007A1E16" w:rsidRPr="008B01BB">
        <w:rPr>
          <w:rFonts w:ascii="Times New Roman" w:hAnsi="Times New Roman" w:cs="Times New Roman"/>
          <w:sz w:val="28"/>
          <w:szCs w:val="28"/>
        </w:rPr>
        <w:t xml:space="preserve"> рамках методического объединения выступила с сообщением из опыта работы «Взаимодействие учителя-логопеда инструктора по физической  культуре, музыкального руководителя по сопровождению детей с нарушением речи в процессе коррекционно-образовательной деятельности на занятиях», «Применение </w:t>
      </w:r>
      <w:proofErr w:type="spellStart"/>
      <w:r w:rsidR="007A1E16" w:rsidRPr="008B01BB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7A1E16" w:rsidRPr="008B0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1E16" w:rsidRPr="008B01BB">
        <w:rPr>
          <w:rFonts w:ascii="Times New Roman" w:hAnsi="Times New Roman" w:cs="Times New Roman"/>
          <w:sz w:val="28"/>
          <w:szCs w:val="28"/>
        </w:rPr>
        <w:t>нейроупражнений</w:t>
      </w:r>
      <w:proofErr w:type="spellEnd"/>
      <w:r w:rsidR="007A1E16" w:rsidRPr="008B01BB">
        <w:rPr>
          <w:rFonts w:ascii="Times New Roman" w:hAnsi="Times New Roman" w:cs="Times New Roman"/>
          <w:sz w:val="28"/>
          <w:szCs w:val="28"/>
        </w:rPr>
        <w:t xml:space="preserve">  в коррекции речевых нарушений у детей»  в  МДОБУ центр развития ребенка - детский сад № 86 г. Сочи</w:t>
      </w:r>
      <w:r w:rsidRPr="008B01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0063A" w:rsidRPr="008B01BB" w:rsidRDefault="00A0063A" w:rsidP="008B01BB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01BB">
        <w:rPr>
          <w:rFonts w:ascii="Times New Roman" w:hAnsi="Times New Roman" w:cs="Times New Roman"/>
          <w:b/>
          <w:sz w:val="28"/>
          <w:szCs w:val="28"/>
        </w:rPr>
        <w:t>3.П</w:t>
      </w:r>
      <w:r w:rsidR="007A1E16" w:rsidRPr="008B01BB">
        <w:rPr>
          <w:rFonts w:ascii="Times New Roman" w:hAnsi="Times New Roman" w:cs="Times New Roman"/>
          <w:sz w:val="28"/>
          <w:szCs w:val="28"/>
        </w:rPr>
        <w:t xml:space="preserve">риняла участие в семинаре – практикуме  «Развитие речи через разные виды деятельности в свете ФГОС дошкольного образования» в  МДОБУ центр развития ребенка - детский сад № 86 г. Сочи, провела в практической части </w:t>
      </w:r>
      <w:r w:rsidR="007A1E16" w:rsidRPr="008B01BB">
        <w:rPr>
          <w:rFonts w:ascii="Times New Roman" w:hAnsi="Times New Roman" w:cs="Times New Roman"/>
          <w:sz w:val="28"/>
          <w:szCs w:val="28"/>
        </w:rPr>
        <w:lastRenderedPageBreak/>
        <w:t>интеллектуальную игру  для педагогов  «</w:t>
      </w:r>
      <w:proofErr w:type="spellStart"/>
      <w:r w:rsidR="007A1E16" w:rsidRPr="008B01BB">
        <w:rPr>
          <w:rFonts w:ascii="Times New Roman" w:hAnsi="Times New Roman" w:cs="Times New Roman"/>
          <w:sz w:val="28"/>
          <w:szCs w:val="28"/>
        </w:rPr>
        <w:t>Логоринг</w:t>
      </w:r>
      <w:proofErr w:type="spellEnd"/>
      <w:r w:rsidR="007A1E16" w:rsidRPr="008B01BB">
        <w:rPr>
          <w:rFonts w:ascii="Times New Roman" w:hAnsi="Times New Roman" w:cs="Times New Roman"/>
          <w:sz w:val="28"/>
          <w:szCs w:val="28"/>
        </w:rPr>
        <w:t>»</w:t>
      </w:r>
      <w:r w:rsidRPr="008B01BB">
        <w:rPr>
          <w:rFonts w:ascii="Times New Roman" w:hAnsi="Times New Roman" w:cs="Times New Roman"/>
          <w:b/>
          <w:sz w:val="28"/>
          <w:szCs w:val="28"/>
        </w:rPr>
        <w:t>.</w:t>
      </w:r>
      <w:r w:rsidRPr="008B01BB">
        <w:rPr>
          <w:rFonts w:ascii="Times New Roman" w:hAnsi="Times New Roman" w:cs="Times New Roman"/>
          <w:b/>
          <w:sz w:val="28"/>
          <w:szCs w:val="28"/>
        </w:rPr>
        <w:tab/>
      </w:r>
      <w:r w:rsidRPr="008B01BB">
        <w:rPr>
          <w:rFonts w:ascii="Times New Roman" w:hAnsi="Times New Roman" w:cs="Times New Roman"/>
          <w:b/>
          <w:sz w:val="28"/>
          <w:szCs w:val="28"/>
        </w:rPr>
        <w:br/>
        <w:t>4.Н</w:t>
      </w:r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а платформе Международного образовательного портала «Солнечный свет» приняла участие в Международной олимпиаде «Раз словечко, два словечко», заняла – 1 место. </w:t>
      </w:r>
      <w:r w:rsidRPr="008B01BB">
        <w:rPr>
          <w:rFonts w:ascii="Times New Roman" w:eastAsia="Calibri" w:hAnsi="Times New Roman" w:cs="Times New Roman"/>
          <w:sz w:val="28"/>
          <w:szCs w:val="28"/>
        </w:rPr>
        <w:tab/>
      </w:r>
      <w:r w:rsidRPr="008B01BB">
        <w:rPr>
          <w:rFonts w:ascii="Times New Roman" w:eastAsia="Calibri" w:hAnsi="Times New Roman" w:cs="Times New Roman"/>
          <w:sz w:val="28"/>
          <w:szCs w:val="28"/>
        </w:rPr>
        <w:br/>
        <w:t>5.Участвовала  в  Международном</w:t>
      </w:r>
      <w:proofErr w:type="gramEnd"/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педагогическом </w:t>
      </w:r>
      <w:proofErr w:type="spellStart"/>
      <w:r w:rsidRPr="008B01BB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 «Современный детский сад»  с темой «Предупреждение речевых нарушений» на платформе  «Планета педагогов». </w:t>
      </w:r>
      <w:r w:rsidRPr="008B01BB">
        <w:rPr>
          <w:rFonts w:ascii="Times New Roman" w:eastAsia="Calibri" w:hAnsi="Times New Roman" w:cs="Times New Roman"/>
          <w:sz w:val="28"/>
          <w:szCs w:val="28"/>
        </w:rPr>
        <w:tab/>
      </w:r>
      <w:r w:rsidRPr="008B01BB">
        <w:rPr>
          <w:rFonts w:ascii="Times New Roman" w:eastAsia="Calibri" w:hAnsi="Times New Roman" w:cs="Times New Roman"/>
          <w:sz w:val="28"/>
          <w:szCs w:val="28"/>
        </w:rPr>
        <w:br/>
        <w:t xml:space="preserve">6.Приняла участие во Всероссийском </w:t>
      </w:r>
      <w:proofErr w:type="spellStart"/>
      <w:r w:rsidRPr="008B01BB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 на платформе Международного </w:t>
      </w:r>
      <w:proofErr w:type="spellStart"/>
      <w:r w:rsidRPr="008B01BB">
        <w:rPr>
          <w:rFonts w:ascii="Times New Roman" w:eastAsia="Calibri" w:hAnsi="Times New Roman" w:cs="Times New Roman"/>
          <w:sz w:val="28"/>
          <w:szCs w:val="28"/>
        </w:rPr>
        <w:t>образовательно</w:t>
      </w:r>
      <w:proofErr w:type="spellEnd"/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 – просветительского портала «ФГОС </w:t>
      </w:r>
      <w:proofErr w:type="spellStart"/>
      <w:r w:rsidRPr="008B01BB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Pr="008B01BB">
        <w:rPr>
          <w:rFonts w:ascii="Times New Roman" w:eastAsia="Calibri" w:hAnsi="Times New Roman" w:cs="Times New Roman"/>
          <w:sz w:val="28"/>
          <w:szCs w:val="28"/>
        </w:rPr>
        <w:t>» с работой «Активные методы обучения на занятиях в школах и дошкольных учреждениях».</w:t>
      </w:r>
      <w:r w:rsidRPr="008B01BB">
        <w:rPr>
          <w:rFonts w:ascii="Times New Roman" w:eastAsia="Calibri" w:hAnsi="Times New Roman" w:cs="Times New Roman"/>
          <w:sz w:val="28"/>
          <w:szCs w:val="28"/>
        </w:rPr>
        <w:br/>
        <w:t>7.Участвовала в Международной педагогической дистанционной конференции «Педагогика и образование», представила опыт  работы «</w:t>
      </w:r>
      <w:proofErr w:type="spellStart"/>
      <w:r w:rsidRPr="008B01BB">
        <w:rPr>
          <w:rFonts w:ascii="Times New Roman" w:eastAsia="Calibri" w:hAnsi="Times New Roman" w:cs="Times New Roman"/>
          <w:sz w:val="28"/>
          <w:szCs w:val="28"/>
        </w:rPr>
        <w:t>Нейроигры</w:t>
      </w:r>
      <w:proofErr w:type="spellEnd"/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 в  работе с детьми дошкольного возраста</w:t>
      </w:r>
      <w:proofErr w:type="gramEnd"/>
      <w:r w:rsidRPr="008B01BB">
        <w:rPr>
          <w:rFonts w:ascii="Times New Roman" w:eastAsia="Calibri" w:hAnsi="Times New Roman" w:cs="Times New Roman"/>
          <w:sz w:val="28"/>
          <w:szCs w:val="28"/>
        </w:rPr>
        <w:t>».</w:t>
      </w:r>
      <w:r w:rsidRPr="008B01BB">
        <w:rPr>
          <w:rFonts w:ascii="Times New Roman" w:eastAsia="Calibri" w:hAnsi="Times New Roman" w:cs="Times New Roman"/>
          <w:sz w:val="28"/>
          <w:szCs w:val="28"/>
        </w:rPr>
        <w:tab/>
      </w:r>
      <w:r w:rsidRPr="008B01BB">
        <w:rPr>
          <w:rFonts w:ascii="Times New Roman" w:eastAsia="Calibri" w:hAnsi="Times New Roman" w:cs="Times New Roman"/>
          <w:sz w:val="28"/>
          <w:szCs w:val="28"/>
        </w:rPr>
        <w:br/>
        <w:t xml:space="preserve">8.Прошла профессиональное тестирование на базе Ассоциации педагогов «Апрель» по теме  «Работа учителя – логопеда по развитию речи детей и развитию словаря», набрала  - 100 баллов, заняла 1 место. </w:t>
      </w:r>
    </w:p>
    <w:p w:rsidR="00A0063A" w:rsidRPr="008B01BB" w:rsidRDefault="00A0063A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eastAsia="Calibri" w:hAnsi="Times New Roman" w:cs="Times New Roman"/>
          <w:sz w:val="28"/>
          <w:szCs w:val="28"/>
        </w:rPr>
        <w:t>9.Участвовала  в  ж</w:t>
      </w:r>
      <w:r w:rsidRPr="008B01BB">
        <w:rPr>
          <w:rFonts w:ascii="Times New Roman" w:hAnsi="Times New Roman" w:cs="Times New Roman"/>
          <w:sz w:val="28"/>
          <w:szCs w:val="28"/>
        </w:rPr>
        <w:t xml:space="preserve">юри Международного педагогического конкурса «Педагогика 21 века. </w:t>
      </w:r>
      <w:proofErr w:type="gramStart"/>
      <w:r w:rsidRPr="008B01BB">
        <w:rPr>
          <w:rFonts w:ascii="Times New Roman" w:hAnsi="Times New Roman" w:cs="Times New Roman"/>
          <w:sz w:val="28"/>
          <w:szCs w:val="28"/>
        </w:rPr>
        <w:t>Перспективы, опыт, достижения».</w:t>
      </w:r>
      <w:r w:rsidRPr="008B01BB">
        <w:rPr>
          <w:rFonts w:ascii="Times New Roman" w:hAnsi="Times New Roman" w:cs="Times New Roman"/>
          <w:sz w:val="28"/>
          <w:szCs w:val="28"/>
        </w:rPr>
        <w:tab/>
      </w:r>
      <w:r w:rsidRPr="008B01BB">
        <w:rPr>
          <w:rFonts w:ascii="Times New Roman" w:hAnsi="Times New Roman" w:cs="Times New Roman"/>
          <w:sz w:val="28"/>
          <w:szCs w:val="28"/>
        </w:rPr>
        <w:br/>
      </w:r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10.Приняла участие в конкурсе профессионального мастерства «Лучшая методическая разработка»,  заняла -1 место на платформе  Всероссийского образовательного портала «Завуч» с темой «Работа с детьми ТМНР». 11.Участвовала на базе Автономной некоммерческой организации «Научно образовательный центр педагогических проектов» в конкурсе «Лучшее дидактическое пособие»  по </w:t>
      </w:r>
      <w:proofErr w:type="spellStart"/>
      <w:r w:rsidRPr="008B01BB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8B01BB">
        <w:rPr>
          <w:rFonts w:ascii="Times New Roman" w:eastAsia="Calibri" w:hAnsi="Times New Roman" w:cs="Times New Roman"/>
          <w:sz w:val="28"/>
          <w:szCs w:val="28"/>
        </w:rPr>
        <w:t xml:space="preserve"> - развивающей работе с детьми дошкольного возраста, заняла  – 1 место.</w:t>
      </w:r>
      <w:r w:rsidRPr="008B01BB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</w:p>
    <w:p w:rsidR="00A0063A" w:rsidRPr="003B5190" w:rsidRDefault="00A0063A" w:rsidP="008B01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190">
        <w:rPr>
          <w:rFonts w:ascii="Times New Roman" w:hAnsi="Times New Roman" w:cs="Times New Roman"/>
          <w:b/>
          <w:sz w:val="28"/>
          <w:szCs w:val="28"/>
        </w:rPr>
        <w:t>Кучеренко Е.Н.</w:t>
      </w:r>
    </w:p>
    <w:p w:rsidR="00A0063A" w:rsidRPr="008B01BB" w:rsidRDefault="00A0063A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1.Приняла участие в семинаре «Развитие речи детей через разные виды деятельности в свете ФГОС дошкольного образования» с презентацией «Моделирование как средство развития связной речи дошкольников» в МДОБУ «Центр развития ребенка - детский сад».</w:t>
      </w:r>
    </w:p>
    <w:p w:rsidR="00A0063A" w:rsidRDefault="00A0063A" w:rsidP="008B01B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2.На базе Государственного бюджетного профессионального образовательного учреждения Краснодарского края «Сочинский колледж поликультурного образования» представила  опыт работы по организации и проведении кружковой работы с детьми «Приобщение детей старшего дошкольного возраста к  истокам книжной культуры». </w:t>
      </w:r>
    </w:p>
    <w:p w:rsidR="003B5190" w:rsidRPr="00DD15BF" w:rsidRDefault="003B5190" w:rsidP="003B5190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DD15B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система психолого-педагогического сопровождения педагогов, уровень профессиональной подготовленности и мастерства, их творческий потенциал, стремление к повышению своего теоретического уровня позволяют педагогам создать комфортные условия в группах, грамотно и успешно строить педагогический процесс с учетом требований ФГОС и ФОП </w:t>
      </w:r>
      <w:proofErr w:type="gramStart"/>
      <w:r w:rsidRPr="00DD15BF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D15BF">
        <w:rPr>
          <w:rFonts w:ascii="Times New Roman" w:hAnsi="Times New Roman" w:cs="Times New Roman"/>
          <w:color w:val="000000"/>
          <w:sz w:val="28"/>
          <w:szCs w:val="28"/>
        </w:rPr>
        <w:t xml:space="preserve">. Однако необходимо педагогам и узким специалистам более активно </w:t>
      </w:r>
      <w:r w:rsidRPr="00DD15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принимать участие в методических мероприятиях разного уровня, так как это, во-первых, учитывается при прохождении процедуры экспертизы во время аттестации педагогического работника, а во-вторых, играет большую роль в повышении рейтинга детского сада.</w:t>
      </w:r>
    </w:p>
    <w:p w:rsidR="00F92B89" w:rsidRPr="008B01BB" w:rsidRDefault="005167E0" w:rsidP="008B01B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Вывод: в 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етском саду созданы кадровые условия, обеспечивающие качественную реализацию образовательной программы в соответствии с требованиями обновления дошкольного образования. В учреждении созданы условия для непрерывного профессионального развития педагогических работников через систему методических мероприятий. Педагоги ДОУ зарекомендовали себя как инициативный, творческий коллектив, умеющий найти индивидуальный подход к каждому ребенку, помочь раскрыть и развить его способности. </w:t>
      </w:r>
      <w:r w:rsidR="00A4460A" w:rsidRPr="008B01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4460A" w:rsidRPr="008B01BB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   </w:t>
      </w:r>
    </w:p>
    <w:p w:rsidR="00A4460A" w:rsidRPr="008B01BB" w:rsidRDefault="00A4460A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460A" w:rsidRPr="008B01BB" w:rsidRDefault="00A4460A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460A" w:rsidRDefault="00A4460A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Default="00744AA2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Pr="008B01BB" w:rsidRDefault="00744AA2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2B89" w:rsidRPr="008B01BB" w:rsidRDefault="00A64B28" w:rsidP="008B01B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F92B89" w:rsidRPr="008B01BB" w:rsidRDefault="005167E0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519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библиотека является составной частью методической службы.</w:t>
      </w:r>
      <w:r w:rsidR="003B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методическом кабинете, кабинетах специалистов, группах </w:t>
      </w:r>
      <w:r w:rsidR="003B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учреждения и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 методической литературой по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</w:t>
      </w:r>
      <w:r w:rsidR="003B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 имеется необходим</w:t>
      </w:r>
      <w:r w:rsidR="00A446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количество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учебно-методических пособий, рекомендованных для планирования воспитательно-образовательной работы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частью ОП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446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методическом кабинете </w:t>
      </w:r>
      <w:r w:rsidR="003B51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446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наличии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</w:t>
      </w:r>
      <w:r w:rsidR="00A446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</w:t>
      </w:r>
      <w:r w:rsidR="00A446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обучения: компьютер, ноутбук, принтер</w:t>
      </w:r>
      <w:r w:rsidR="00A446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проектор, ламинатор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446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A446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Организованная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4460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тском саду предметно-развивающая среда инициирует познавательную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комфортна, соответствует интересам, потребностям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возможностям каждого ребенка, обеспечивает гармоничное отношение ребенка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окружающим миром. Сведения 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состоянии учебно-методической базы ДО</w:t>
      </w:r>
      <w:r w:rsidR="003B51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представлены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20"/>
        <w:gridCol w:w="2848"/>
      </w:tblGrid>
      <w:tr w:rsidR="00F92B89" w:rsidRPr="008B01BB" w:rsidTr="00732ADA"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B89" w:rsidRPr="003B5190" w:rsidRDefault="00A64B28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B89" w:rsidRPr="003B5190" w:rsidRDefault="00A64B28" w:rsidP="008B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732ADA" w:rsidRPr="008B01BB" w:rsidTr="00732ADA"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32ADA" w:rsidRPr="008B01BB" w:rsidTr="00732ADA"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32ADA" w:rsidRPr="008B01BB" w:rsidTr="00732ADA"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32ADA" w:rsidRPr="008B01BB" w:rsidTr="00732ADA"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Картины, репродукции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32ADA" w:rsidRPr="008B01BB" w:rsidTr="00732ADA"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Наглядные пособия (коллекции, чучела, муляжи...)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2ADA" w:rsidRPr="008B01BB" w:rsidTr="00732ADA"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32ADA" w:rsidRPr="008B01BB" w:rsidTr="00732ADA"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32ADA" w:rsidRPr="008B01BB" w:rsidTr="00732ADA"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ADA" w:rsidRPr="003B5190" w:rsidRDefault="00732ADA" w:rsidP="008B01B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44AA2" w:rsidRDefault="00A64B28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Учебно-методическими пособиями Д</w:t>
      </w:r>
      <w:r w:rsidR="00732AD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укомплектован</w:t>
      </w:r>
      <w:r w:rsidR="00732AD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о, однако задача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оснащения предметно-развивающей среды остается одной из</w:t>
      </w:r>
      <w:r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главных.</w:t>
      </w:r>
      <w:r w:rsidR="00732AD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</w:p>
    <w:p w:rsidR="00F92B89" w:rsidRPr="008B01BB" w:rsidRDefault="00744AA2" w:rsidP="008B01B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 в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732ADA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етском саду учебно-методическое и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744AA2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</w:t>
      </w:r>
    </w:p>
    <w:p w:rsidR="00744AA2" w:rsidRDefault="00744AA2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2B89" w:rsidRPr="008B01BB" w:rsidRDefault="00A64B28" w:rsidP="00744AA2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VII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F92B89" w:rsidRPr="008B01BB" w:rsidRDefault="003B5190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32AD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учреждении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сформирована материально-техническая база для реализации образовательных программ, жизнеобеспечения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детей</w:t>
      </w:r>
      <w:r w:rsidR="00732ADA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имеются и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оборудованы помещения: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•групповые помещения — 9;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•кабинет заведующей — 1;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•методический кабинет — 1;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•музыкальный зал — 1;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•кабинет педагога – психолога — 1;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•кабинет учителя – логопеда — 1;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•физкультурный зал — 1;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•пищеблок — 1;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8B01BB">
        <w:rPr>
          <w:rFonts w:ascii="Times New Roman" w:hAnsi="Times New Roman" w:cs="Times New Roman"/>
          <w:sz w:val="28"/>
          <w:szCs w:val="28"/>
        </w:rPr>
        <w:t>постирочная</w:t>
      </w:r>
      <w:proofErr w:type="spellEnd"/>
      <w:r w:rsidRPr="008B01BB">
        <w:rPr>
          <w:rFonts w:ascii="Times New Roman" w:hAnsi="Times New Roman" w:cs="Times New Roman"/>
          <w:sz w:val="28"/>
          <w:szCs w:val="28"/>
        </w:rPr>
        <w:t xml:space="preserve"> — 1;</w:t>
      </w:r>
    </w:p>
    <w:p w:rsidR="00732ADA" w:rsidRPr="008B01BB" w:rsidRDefault="00732ADA" w:rsidP="00744AA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•медицинский </w:t>
      </w:r>
      <w:r w:rsidR="00744AA2">
        <w:rPr>
          <w:rFonts w:ascii="Times New Roman" w:hAnsi="Times New Roman" w:cs="Times New Roman"/>
          <w:sz w:val="28"/>
          <w:szCs w:val="28"/>
        </w:rPr>
        <w:t>блок: кабинет врача и старшей медицинской сестры</w:t>
      </w:r>
      <w:r w:rsidRPr="008B01BB">
        <w:rPr>
          <w:rFonts w:ascii="Times New Roman" w:hAnsi="Times New Roman" w:cs="Times New Roman"/>
          <w:sz w:val="28"/>
          <w:szCs w:val="28"/>
        </w:rPr>
        <w:t>;</w:t>
      </w:r>
      <w:r w:rsidR="00744AA2">
        <w:rPr>
          <w:rFonts w:ascii="Times New Roman" w:hAnsi="Times New Roman" w:cs="Times New Roman"/>
          <w:sz w:val="28"/>
          <w:szCs w:val="28"/>
        </w:rPr>
        <w:t xml:space="preserve"> процедурный кабинет; изолятор</w:t>
      </w:r>
      <w:r w:rsidRPr="008B01BB">
        <w:rPr>
          <w:rFonts w:ascii="Times New Roman" w:hAnsi="Times New Roman" w:cs="Times New Roman"/>
          <w:sz w:val="28"/>
          <w:szCs w:val="28"/>
        </w:rPr>
        <w:t>;</w:t>
      </w:r>
    </w:p>
    <w:p w:rsidR="00732ADA" w:rsidRPr="008B01BB" w:rsidRDefault="00732ADA" w:rsidP="008B01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1BB">
        <w:rPr>
          <w:rFonts w:ascii="Times New Roman" w:hAnsi="Times New Roman" w:cs="Times New Roman"/>
          <w:sz w:val="28"/>
          <w:szCs w:val="28"/>
        </w:rPr>
        <w:t xml:space="preserve">•кабинет </w:t>
      </w:r>
      <w:r w:rsidR="00744AA2">
        <w:rPr>
          <w:rFonts w:ascii="Times New Roman" w:hAnsi="Times New Roman" w:cs="Times New Roman"/>
          <w:sz w:val="28"/>
          <w:szCs w:val="28"/>
        </w:rPr>
        <w:t xml:space="preserve"> по ручному массажу</w:t>
      </w:r>
      <w:r w:rsidRPr="008B01BB">
        <w:rPr>
          <w:rFonts w:ascii="Times New Roman" w:hAnsi="Times New Roman" w:cs="Times New Roman"/>
          <w:sz w:val="28"/>
          <w:szCs w:val="28"/>
        </w:rPr>
        <w:t>— 1.</w:t>
      </w:r>
    </w:p>
    <w:p w:rsidR="00744AA2" w:rsidRDefault="004D4C19" w:rsidP="00744AA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44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4AA2" w:rsidRDefault="00744AA2" w:rsidP="00744AA2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61E4D">
        <w:rPr>
          <w:rFonts w:ascii="Times New Roman" w:hAnsi="Times New Roman"/>
          <w:color w:val="000000"/>
          <w:sz w:val="28"/>
          <w:szCs w:val="28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744AA2" w:rsidRPr="00661E4D" w:rsidRDefault="00744AA2" w:rsidP="00744AA2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61E4D">
        <w:rPr>
          <w:rFonts w:ascii="Times New Roman" w:hAnsi="Times New Roman"/>
          <w:color w:val="000000"/>
          <w:sz w:val="28"/>
          <w:szCs w:val="28"/>
        </w:rPr>
        <w:t>В 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61E4D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 xml:space="preserve"> отремонтированы музыкальный зал, административные помещения, комната персонала</w:t>
      </w:r>
      <w:r w:rsidRPr="00661E4D">
        <w:rPr>
          <w:rFonts w:ascii="Times New Roman" w:hAnsi="Times New Roman"/>
          <w:color w:val="000000"/>
          <w:sz w:val="28"/>
          <w:szCs w:val="28"/>
        </w:rPr>
        <w:t xml:space="preserve">. Материально-техническое состояние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 w:rsidRPr="00661E4D">
        <w:rPr>
          <w:rFonts w:ascii="Times New Roman" w:hAnsi="Times New Roman"/>
          <w:color w:val="000000"/>
          <w:sz w:val="28"/>
          <w:szCs w:val="28"/>
        </w:rPr>
        <w:t xml:space="preserve">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F92B89" w:rsidRPr="008B01BB" w:rsidRDefault="004D4C19" w:rsidP="008B01B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Вывод: </w:t>
      </w:r>
      <w:r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еобходимо продолжить </w:t>
      </w:r>
      <w:r w:rsidR="003B51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оснащение</w:t>
      </w:r>
      <w:r w:rsidR="003B5190"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материально-технической базы</w:t>
      </w:r>
      <w:r w:rsidR="003B51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учреждения</w:t>
      </w:r>
      <w:r w:rsidR="00A64B28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Default="00744AA2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4AA2" w:rsidRDefault="00744AA2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190" w:rsidRDefault="003B5190" w:rsidP="008B01B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2B89" w:rsidRPr="008B01BB" w:rsidRDefault="00A64B28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VIII</w:t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0218BD" w:rsidRPr="008B01BB" w:rsidRDefault="004D4C19" w:rsidP="00D65C18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качества дошкольного образования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рассматривается как система контроля внутри 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которая включает 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интегративные качества: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методической работы;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воспитательно-образовательного процесса;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взаимодействия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родителями;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работы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педагогическими кадрами;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развивающей предметно-пространственной среды.</w:t>
      </w:r>
      <w:r w:rsid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своевременную информацию, необходимую для принятия управленческих решений.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ДОУ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03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.2024 утверждено положение 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образования. Мониторинг качества образовательной деятельности показал эффективную работу педагогического коллектива по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показателям.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с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12.10.2024 по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19.10.2024 проводилось анкетирование 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150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proofErr w:type="gramEnd"/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вежливость работников организации,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8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1%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72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65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EE1A5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E1A5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услуг,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84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3B519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E1A5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доля получателей услуг, которые готовы рекомендовать организацию родственникам и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знакомым,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92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52BC5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  <w:r w:rsidR="00A64B28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  <w:r w:rsidR="000218BD"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Данные представлены  диаграмме. </w:t>
      </w:r>
      <w:r w:rsid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                 </w:t>
      </w:r>
      <w:r w:rsidR="000218BD" w:rsidRPr="008B01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Диаграмма «Как родители оценивают детский сад»</w:t>
      </w:r>
    </w:p>
    <w:p w:rsidR="00D52BC5" w:rsidRPr="008B01BB" w:rsidRDefault="00D52BC5" w:rsidP="008B01BB">
      <w:pPr>
        <w:spacing w:line="276" w:lineRule="auto"/>
        <w:ind w:right="1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560254" cy="1669774"/>
            <wp:effectExtent l="19050" t="0" r="21396" b="662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92B89" w:rsidRPr="00D65C18" w:rsidRDefault="00D65C18" w:rsidP="008B01B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r w:rsidR="00A64B28" w:rsidRPr="00D65C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>: в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18BD" w:rsidRP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выстроена четкая система методического контроля и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анализа результативности воспитательно-образовательного процесса по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направлениям развития дошкольника и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функционирования </w:t>
      </w:r>
      <w:r w:rsidR="000218BD" w:rsidRP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етского сада в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D65C1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целом.</w:t>
      </w:r>
    </w:p>
    <w:p w:rsidR="00F92B89" w:rsidRPr="008B01BB" w:rsidRDefault="00A64B28" w:rsidP="008B01B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Статистическая часть</w:t>
      </w:r>
      <w:r w:rsidR="004D50B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br/>
      </w:r>
      <w:r w:rsidRPr="008B01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  <w:r w:rsidR="004D50B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состоянию на</w:t>
      </w:r>
      <w:r w:rsidRPr="008B01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>31.12.2024.</w:t>
      </w:r>
    </w:p>
    <w:tbl>
      <w:tblPr>
        <w:tblW w:w="977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2103"/>
        <w:gridCol w:w="1647"/>
      </w:tblGrid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r w:rsidRPr="008B01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F92B89" w:rsidRPr="008B01BB" w:rsidTr="000218BD"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4D50BD" w:rsidRPr="008B01BB" w:rsidTr="004D50BD">
        <w:trPr>
          <w:trHeight w:val="1614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8B01BB" w:rsidRDefault="004D50BD" w:rsidP="005D0E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 дошкольного образования,</w:t>
            </w:r>
            <w:r w:rsidRPr="008B0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обучающиеся: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режиме полного дня</w:t>
            </w:r>
            <w:proofErr w:type="gram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(8–12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8B01BB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158</w:t>
            </w:r>
          </w:p>
          <w:p w:rsidR="004D50BD" w:rsidRPr="004D50BD" w:rsidRDefault="004D50BD" w:rsidP="004D50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50BD" w:rsidRPr="004D50BD" w:rsidRDefault="004D50BD" w:rsidP="004D50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158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режиме кратковременного пребывания</w:t>
            </w:r>
            <w:r w:rsid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(3–5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0218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семейной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дошкольной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5D0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воспитанников </w:t>
            </w:r>
            <w:r w:rsid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218BD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возрасте от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трех до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218BD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 присмотра и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ухода,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8B01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2B89" w:rsidRPr="008B01BB" w:rsidTr="000218BD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8–12-часового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218BD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12–14-часового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круглосуточного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D50BD" w:rsidRPr="004D50BD" w:rsidTr="00F20884">
        <w:tc>
          <w:tcPr>
            <w:tcW w:w="6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8B01BB" w:rsidRDefault="004D50BD" w:rsidP="004D50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ОВЗ от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4D50BD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</w:t>
            </w:r>
            <w:r w:rsidRPr="004D5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4D50BD" w:rsidRDefault="004D50BD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D50BD" w:rsidRPr="004D50BD" w:rsidTr="00F20884">
        <w:tc>
          <w:tcPr>
            <w:tcW w:w="6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8B01BB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8B01BB" w:rsidRDefault="004D50BD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4D50BD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(0%)</w:t>
            </w:r>
          </w:p>
        </w:tc>
      </w:tr>
      <w:tr w:rsidR="00F92B89" w:rsidRPr="004D50BD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4D50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обучению по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образовательной программе </w:t>
            </w:r>
            <w:proofErr w:type="gramStart"/>
            <w:r w:rsid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4D50BD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(0%)</w:t>
            </w:r>
          </w:p>
        </w:tc>
      </w:tr>
      <w:tr w:rsidR="00F92B89" w:rsidRPr="004D50BD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4D50BD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присмотру и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4D50BD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4D50BD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(0%)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Средний показатель пропущенных по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болезни дней на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0218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19,3</w:t>
            </w:r>
          </w:p>
        </w:tc>
      </w:tr>
      <w:tr w:rsidR="005D0E55" w:rsidRPr="005D0E55" w:rsidTr="00F20884">
        <w:trPr>
          <w:trHeight w:val="1111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Pr="008B01BB" w:rsidRDefault="005D0E55" w:rsidP="005D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том числе количество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высшим образованием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Pr="005D0E55" w:rsidRDefault="005D0E55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Pr="008B01BB" w:rsidRDefault="005D0E55" w:rsidP="005D0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F92B89" w:rsidRPr="005D0E55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0218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F92B89" w:rsidRPr="005D0E55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5D0E55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5D0E55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0218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0218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4D50BD" w:rsidRPr="004D50BD" w:rsidTr="005D0E55">
        <w:trPr>
          <w:trHeight w:val="247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8B01BB" w:rsidRDefault="004D50BD" w:rsidP="005D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  <w:r w:rsid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высшей категорией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первой категорией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4D50BD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</w:t>
            </w:r>
            <w:r w:rsidRPr="004D5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BD" w:rsidRPr="004D50BD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  <w:p w:rsidR="004D50BD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D50BD" w:rsidRPr="004D50BD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  <w:p w:rsidR="004D50BD" w:rsidRPr="004D50BD" w:rsidRDefault="004D50BD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5D0E55" w:rsidRPr="004D50BD" w:rsidTr="005D0E55">
        <w:trPr>
          <w:trHeight w:val="2024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Pr="008B01BB" w:rsidRDefault="005D0E55" w:rsidP="005D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                    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больше 30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Pr="004D50BD" w:rsidRDefault="005D0E55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</w:t>
            </w:r>
            <w:r w:rsidRPr="004D5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Default="005D0E55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D0E55" w:rsidRDefault="005D0E55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D0E55" w:rsidRPr="004D50BD" w:rsidRDefault="005D0E55" w:rsidP="004D50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(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5D0E55" w:rsidRPr="004D50BD" w:rsidTr="005D0E55">
        <w:trPr>
          <w:trHeight w:val="1681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Pr="008B01BB" w:rsidRDefault="005D0E55" w:rsidP="005D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                  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Pr="004D50BD" w:rsidRDefault="005D0E55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</w:t>
            </w:r>
            <w:r w:rsidRPr="004D5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E55" w:rsidRDefault="005D0E55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D0E55" w:rsidRPr="004D50BD" w:rsidRDefault="005D0E55" w:rsidP="004D50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  <w:r w:rsidRPr="004D50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последние 5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8B01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8B01BB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27 </w:t>
            </w:r>
            <w:r w:rsidR="00A64B28"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="00A64B28"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административно-хозяйственных работников, которые прошли повышение квалификации 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применению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8B01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B01BB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8B01BB"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92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4D5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Соотношение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8B01BB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A64B28"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Детском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саду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2B89" w:rsidRPr="008B01BB" w:rsidTr="000218BD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инструктора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8B01BB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8B01BB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92B89" w:rsidRPr="008B01BB" w:rsidTr="000218BD"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5D0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помещений,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которых осуществляется</w:t>
            </w:r>
            <w:r w:rsid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деятельность, в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8B01BB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8B01BB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="00A64B28"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Детском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саду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2B89" w:rsidRPr="008B01BB" w:rsidTr="000218BD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физкультурного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</w:t>
            </w:r>
            <w:proofErr w:type="spell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92B89" w:rsidRPr="008B01BB" w:rsidTr="000218BD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потребность воспитанников в</w:t>
            </w:r>
            <w:proofErr w:type="gramEnd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физической активности и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D0E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игровой деятельности на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F92B89" w:rsidP="008B01BB">
            <w:pPr>
              <w:spacing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B89" w:rsidRPr="008B01BB" w:rsidRDefault="00A64B28" w:rsidP="008B0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</w:tbl>
    <w:p w:rsidR="00F92B89" w:rsidRPr="005D0E55" w:rsidRDefault="008B01BB" w:rsidP="005D0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1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4D50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то, что </w:t>
      </w:r>
      <w:r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достаточную инфраструктуру, которая соответствует требованиям СП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</w:t>
      </w:r>
      <w:r w:rsidR="005D0E55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 и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 в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и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</w:t>
      </w:r>
      <w:proofErr w:type="gramStart"/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4B28" w:rsidRPr="005D0E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F92B89" w:rsidRPr="005D0E55" w:rsidSect="00A1010E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76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23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75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12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D0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E0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32214"/>
    <w:multiLevelType w:val="hybridMultilevel"/>
    <w:tmpl w:val="095C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13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C3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BF2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B5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F4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F6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A6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C4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B0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2D72F0"/>
    <w:multiLevelType w:val="hybridMultilevel"/>
    <w:tmpl w:val="7B0E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21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51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60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CF51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5E0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F499E"/>
    <w:multiLevelType w:val="hybridMultilevel"/>
    <w:tmpl w:val="F2AE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E2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765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76659"/>
    <w:multiLevelType w:val="hybridMultilevel"/>
    <w:tmpl w:val="7130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61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DA0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637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C2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035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E00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E10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D36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1149F0"/>
    <w:multiLevelType w:val="hybridMultilevel"/>
    <w:tmpl w:val="7BF4E6D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6">
    <w:nsid w:val="68C04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3D4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CA52CD"/>
    <w:multiLevelType w:val="hybridMultilevel"/>
    <w:tmpl w:val="280C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54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9"/>
  </w:num>
  <w:num w:numId="5">
    <w:abstractNumId w:val="24"/>
  </w:num>
  <w:num w:numId="6">
    <w:abstractNumId w:val="31"/>
  </w:num>
  <w:num w:numId="7">
    <w:abstractNumId w:val="37"/>
  </w:num>
  <w:num w:numId="8">
    <w:abstractNumId w:val="18"/>
  </w:num>
  <w:num w:numId="9">
    <w:abstractNumId w:val="34"/>
  </w:num>
  <w:num w:numId="10">
    <w:abstractNumId w:val="13"/>
  </w:num>
  <w:num w:numId="11">
    <w:abstractNumId w:val="21"/>
  </w:num>
  <w:num w:numId="12">
    <w:abstractNumId w:val="36"/>
  </w:num>
  <w:num w:numId="13">
    <w:abstractNumId w:val="22"/>
  </w:num>
  <w:num w:numId="14">
    <w:abstractNumId w:val="30"/>
  </w:num>
  <w:num w:numId="15">
    <w:abstractNumId w:val="1"/>
  </w:num>
  <w:num w:numId="16">
    <w:abstractNumId w:val="39"/>
  </w:num>
  <w:num w:numId="17">
    <w:abstractNumId w:val="27"/>
  </w:num>
  <w:num w:numId="18">
    <w:abstractNumId w:val="14"/>
  </w:num>
  <w:num w:numId="19">
    <w:abstractNumId w:val="28"/>
  </w:num>
  <w:num w:numId="20">
    <w:abstractNumId w:val="32"/>
  </w:num>
  <w:num w:numId="21">
    <w:abstractNumId w:val="9"/>
  </w:num>
  <w:num w:numId="22">
    <w:abstractNumId w:val="16"/>
  </w:num>
  <w:num w:numId="23">
    <w:abstractNumId w:val="4"/>
  </w:num>
  <w:num w:numId="24">
    <w:abstractNumId w:val="19"/>
  </w:num>
  <w:num w:numId="25">
    <w:abstractNumId w:val="20"/>
  </w:num>
  <w:num w:numId="26">
    <w:abstractNumId w:val="12"/>
  </w:num>
  <w:num w:numId="27">
    <w:abstractNumId w:val="38"/>
  </w:num>
  <w:num w:numId="28">
    <w:abstractNumId w:val="26"/>
  </w:num>
  <w:num w:numId="29">
    <w:abstractNumId w:val="17"/>
  </w:num>
  <w:num w:numId="30">
    <w:abstractNumId w:val="23"/>
  </w:num>
  <w:num w:numId="31">
    <w:abstractNumId w:val="7"/>
  </w:num>
  <w:num w:numId="32">
    <w:abstractNumId w:val="2"/>
  </w:num>
  <w:num w:numId="33">
    <w:abstractNumId w:val="15"/>
  </w:num>
  <w:num w:numId="34">
    <w:abstractNumId w:val="33"/>
  </w:num>
  <w:num w:numId="35">
    <w:abstractNumId w:val="35"/>
  </w:num>
  <w:num w:numId="36">
    <w:abstractNumId w:val="10"/>
  </w:num>
  <w:num w:numId="37">
    <w:abstractNumId w:val="11"/>
  </w:num>
  <w:num w:numId="38">
    <w:abstractNumId w:val="5"/>
  </w:num>
  <w:num w:numId="39">
    <w:abstractNumId w:val="6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00283"/>
    <w:rsid w:val="00004922"/>
    <w:rsid w:val="000218BD"/>
    <w:rsid w:val="00027B42"/>
    <w:rsid w:val="00034D79"/>
    <w:rsid w:val="000E2092"/>
    <w:rsid w:val="001412CE"/>
    <w:rsid w:val="0023779A"/>
    <w:rsid w:val="002553A2"/>
    <w:rsid w:val="00277E49"/>
    <w:rsid w:val="0028227A"/>
    <w:rsid w:val="002A3F13"/>
    <w:rsid w:val="002B7A34"/>
    <w:rsid w:val="002D33B1"/>
    <w:rsid w:val="002D3591"/>
    <w:rsid w:val="002E66E4"/>
    <w:rsid w:val="0030677C"/>
    <w:rsid w:val="003514A0"/>
    <w:rsid w:val="003652B7"/>
    <w:rsid w:val="00393EDA"/>
    <w:rsid w:val="003A76ED"/>
    <w:rsid w:val="003B11BB"/>
    <w:rsid w:val="003B5190"/>
    <w:rsid w:val="003F5B68"/>
    <w:rsid w:val="00404DDB"/>
    <w:rsid w:val="004133F1"/>
    <w:rsid w:val="00413833"/>
    <w:rsid w:val="004C4B53"/>
    <w:rsid w:val="004D4C19"/>
    <w:rsid w:val="004D50BD"/>
    <w:rsid w:val="004E1929"/>
    <w:rsid w:val="004F7E17"/>
    <w:rsid w:val="005167E0"/>
    <w:rsid w:val="00522BC6"/>
    <w:rsid w:val="0053794F"/>
    <w:rsid w:val="00545928"/>
    <w:rsid w:val="005A05CE"/>
    <w:rsid w:val="005B0908"/>
    <w:rsid w:val="005B140A"/>
    <w:rsid w:val="005D0E55"/>
    <w:rsid w:val="005E61C5"/>
    <w:rsid w:val="00653AF6"/>
    <w:rsid w:val="00662132"/>
    <w:rsid w:val="00674B36"/>
    <w:rsid w:val="00676FBE"/>
    <w:rsid w:val="006F10CF"/>
    <w:rsid w:val="00732ADA"/>
    <w:rsid w:val="00742EB1"/>
    <w:rsid w:val="00744AA2"/>
    <w:rsid w:val="007A1E16"/>
    <w:rsid w:val="00896CEA"/>
    <w:rsid w:val="008B01BB"/>
    <w:rsid w:val="008F7FA5"/>
    <w:rsid w:val="00960A40"/>
    <w:rsid w:val="00960AFF"/>
    <w:rsid w:val="00967072"/>
    <w:rsid w:val="00A0063A"/>
    <w:rsid w:val="00A1010E"/>
    <w:rsid w:val="00A22081"/>
    <w:rsid w:val="00A4460A"/>
    <w:rsid w:val="00A449EF"/>
    <w:rsid w:val="00A64B28"/>
    <w:rsid w:val="00AD7B93"/>
    <w:rsid w:val="00B13A5D"/>
    <w:rsid w:val="00B22469"/>
    <w:rsid w:val="00B332A5"/>
    <w:rsid w:val="00B34C5C"/>
    <w:rsid w:val="00B36D61"/>
    <w:rsid w:val="00B65B1B"/>
    <w:rsid w:val="00B73A5A"/>
    <w:rsid w:val="00BB42A6"/>
    <w:rsid w:val="00BF7F50"/>
    <w:rsid w:val="00C45CBE"/>
    <w:rsid w:val="00C56FEF"/>
    <w:rsid w:val="00C70214"/>
    <w:rsid w:val="00CD3059"/>
    <w:rsid w:val="00CE2C1D"/>
    <w:rsid w:val="00D459F3"/>
    <w:rsid w:val="00D52BC5"/>
    <w:rsid w:val="00D65C18"/>
    <w:rsid w:val="00D95BCB"/>
    <w:rsid w:val="00DC537A"/>
    <w:rsid w:val="00DD15BF"/>
    <w:rsid w:val="00DE7070"/>
    <w:rsid w:val="00DF1EDD"/>
    <w:rsid w:val="00E04463"/>
    <w:rsid w:val="00E23ED9"/>
    <w:rsid w:val="00E438A1"/>
    <w:rsid w:val="00E96A54"/>
    <w:rsid w:val="00EA4DB7"/>
    <w:rsid w:val="00EE1A57"/>
    <w:rsid w:val="00F01E19"/>
    <w:rsid w:val="00F20884"/>
    <w:rsid w:val="00F537A4"/>
    <w:rsid w:val="00F847EA"/>
    <w:rsid w:val="00F92B89"/>
    <w:rsid w:val="00FD514A"/>
    <w:rsid w:val="00FD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4D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7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34D79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034D7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CD3059"/>
    <w:rPr>
      <w:rFonts w:eastAsiaTheme="minorEastAsia"/>
      <w:lang w:val="ru-RU" w:eastAsia="ru-RU"/>
    </w:rPr>
  </w:style>
  <w:style w:type="character" w:customStyle="1" w:styleId="fontstyle21">
    <w:name w:val="fontstyle21"/>
    <w:basedOn w:val="a0"/>
    <w:rsid w:val="00CD3059"/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DE70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553A2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5E61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caption"/>
    <w:basedOn w:val="a"/>
    <w:next w:val="a"/>
    <w:uiPriority w:val="35"/>
    <w:unhideWhenUsed/>
    <w:qFormat/>
    <w:rsid w:val="00277E49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plotArea>
      <c:layout>
        <c:manualLayout>
          <c:layoutTarget val="inner"/>
          <c:xMode val="edge"/>
          <c:yMode val="edge"/>
          <c:x val="3.5322777101096242E-2"/>
          <c:y val="5.211726384364955E-2"/>
          <c:w val="0.74934708382691106"/>
          <c:h val="0.91319472176090921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1"/>
          <c:dLbls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63</c:v>
                </c:pt>
                <c:pt idx="1">
                  <c:v>81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1"/>
          <c:dLbls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67</c:v>
                </c:pt>
                <c:pt idx="1">
                  <c:v>82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1"/>
          <c:dLbls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67</c:v>
                </c:pt>
                <c:pt idx="1">
                  <c:v>85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1"/>
          <c:dLbls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62</c:v>
                </c:pt>
                <c:pt idx="1">
                  <c:v>83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1"/>
          <c:dLbls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66</c:v>
                </c:pt>
                <c:pt idx="1">
                  <c:v>84</c:v>
                </c:pt>
              </c:numCache>
            </c:numRef>
          </c:val>
        </c:ser>
        <c:axId val="139809920"/>
        <c:axId val="139811456"/>
      </c:barChart>
      <c:catAx>
        <c:axId val="13980992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low"/>
        <c:crossAx val="13981145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3981145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3980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26190636426842"/>
          <c:y val="5.9035472862433477E-2"/>
          <c:w val="0.19973812652719125"/>
          <c:h val="0.9082006349489008"/>
        </c:manualLayout>
      </c:layout>
      <c:overlay val="1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ФФНР</c:v>
                </c:pt>
                <c:pt idx="1">
                  <c:v>ФНР</c:v>
                </c:pt>
                <c:pt idx="2">
                  <c:v>ОНР</c:v>
                </c:pt>
                <c:pt idx="3">
                  <c:v>Заикание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062912295759815"/>
          <c:y val="0.20049591172698578"/>
          <c:w val="0.15072715268209333"/>
          <c:h val="0.52207037390871869"/>
        </c:manualLayout>
      </c:layout>
    </c:legend>
    <c:plotVisOnly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rgbClr val="002060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 sz="1199">
              <a:solidFill>
                <a:sysClr val="windowText" lastClr="000000"/>
              </a:solidFill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342679241435824E-2"/>
          <c:y val="0.25129186290852679"/>
          <c:w val="0.4629172272910923"/>
          <c:h val="0.490761178726285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5</c:v>
                </c:pt>
              </c:numCache>
            </c:numRef>
          </c:val>
        </c:ser>
      </c:pie3DChart>
      <c:spPr>
        <a:noFill/>
        <a:ln w="25376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48666683019762763"/>
          <c:y val="0.23635675348273771"/>
          <c:w val="0.47666666666666935"/>
          <c:h val="0.49197860962567308"/>
        </c:manualLayout>
      </c:layout>
    </c:legend>
    <c:plotVisOnly val="1"/>
    <c:dispBlanksAs val="zero"/>
  </c:chart>
  <c:spPr>
    <a:solidFill>
      <a:schemeClr val="accent3"/>
    </a:solidFill>
    <a:ln w="38063" cap="flat" cmpd="sng" algn="ctr">
      <a:solidFill>
        <a:srgbClr val="00B050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6271363829674235E-2"/>
          <c:y val="0.23763146938985327"/>
          <c:w val="0.58146890204713331"/>
          <c:h val="0.56293273546147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axId val="135190016"/>
        <c:axId val="135191552"/>
      </c:barChart>
      <c:catAx>
        <c:axId val="135190016"/>
        <c:scaling>
          <c:orientation val="minMax"/>
        </c:scaling>
        <c:axPos val="b"/>
        <c:numFmt formatCode="General" sourceLinked="1"/>
        <c:tickLblPos val="nextTo"/>
        <c:crossAx val="135191552"/>
        <c:crosses val="autoZero"/>
        <c:auto val="1"/>
        <c:lblAlgn val="ctr"/>
        <c:lblOffset val="100"/>
      </c:catAx>
      <c:valAx>
        <c:axId val="13519155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35190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253401712944234"/>
          <c:y val="4.6094204440661132E-2"/>
          <c:w val="0.34824302389832829"/>
          <c:h val="0.9539057955593388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00B050"/>
    </a:solidFill>
  </c:spPr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родители оценивают детский сад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имеются претензии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126</c:v>
                </c:pt>
                <c:pt idx="1">
                  <c:v>14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43CC7D-88A7-4E4B-B938-0F18FAC4177D}" type="doc">
      <dgm:prSet loTypeId="urn:microsoft.com/office/officeart/2005/8/layout/list1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5A29CB2-95A2-40A8-8BA4-774323E15DE1}">
      <dgm:prSet phldrT="[Текст]" custT="1"/>
      <dgm:spPr>
        <a:xfrm>
          <a:off x="202693" y="30817"/>
          <a:ext cx="3651936" cy="295200"/>
        </a:xfr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200">
              <a:latin typeface="Times New Roman"/>
              <a:ea typeface="+mn-ea"/>
              <a:cs typeface="+mn-cs"/>
            </a:rPr>
            <a:t>высокий уровень школьной готовности</a:t>
          </a:r>
          <a:r>
            <a:rPr lang="en-US" sz="1200">
              <a:latin typeface="Times New Roman"/>
              <a:ea typeface="+mn-ea"/>
              <a:cs typeface="+mn-cs"/>
            </a:rPr>
            <a:t> </a:t>
          </a:r>
          <a:r>
            <a:rPr lang="ru-RU" sz="1200">
              <a:latin typeface="Times New Roman"/>
              <a:ea typeface="+mn-ea"/>
              <a:cs typeface="+mn-cs"/>
            </a:rPr>
            <a:t>– 34</a:t>
          </a:r>
          <a:r>
            <a:rPr lang="en-US" sz="1200">
              <a:latin typeface="Times New Roman"/>
              <a:ea typeface="+mn-ea"/>
              <a:cs typeface="+mn-cs"/>
            </a:rPr>
            <a:t> </a:t>
          </a:r>
          <a:r>
            <a:rPr lang="ru-RU" sz="1200">
              <a:latin typeface="Times New Roman"/>
              <a:ea typeface="+mn-ea"/>
              <a:cs typeface="+mn-cs"/>
            </a:rPr>
            <a:t>%;</a:t>
          </a:r>
        </a:p>
      </dgm:t>
    </dgm:pt>
    <dgm:pt modelId="{F1C3A1A0-76FD-4A27-A50D-A1BDF784440A}" type="parTrans" cxnId="{4E6F8B4B-FE80-4F8E-B1DD-CA7295CCC540}">
      <dgm:prSet/>
      <dgm:spPr/>
      <dgm:t>
        <a:bodyPr/>
        <a:lstStyle/>
        <a:p>
          <a:endParaRPr lang="ru-RU"/>
        </a:p>
      </dgm:t>
    </dgm:pt>
    <dgm:pt modelId="{130AFDC2-1166-4DEE-A307-D9F645622F5D}" type="sibTrans" cxnId="{4E6F8B4B-FE80-4F8E-B1DD-CA7295CCC540}">
      <dgm:prSet/>
      <dgm:spPr/>
      <dgm:t>
        <a:bodyPr/>
        <a:lstStyle/>
        <a:p>
          <a:endParaRPr lang="ru-RU"/>
        </a:p>
      </dgm:t>
    </dgm:pt>
    <dgm:pt modelId="{2AD2F8B7-A465-4A5C-ADD4-335A635959FF}">
      <dgm:prSet phldrT="[Текст]" custT="1"/>
      <dgm:spPr>
        <a:xfrm>
          <a:off x="202693" y="938018"/>
          <a:ext cx="3046681" cy="295200"/>
        </a:xfr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200">
              <a:latin typeface="Times New Roman"/>
              <a:ea typeface="+mn-ea"/>
              <a:cs typeface="+mn-cs"/>
            </a:rPr>
            <a:t>уровень развития готовности к</a:t>
          </a:r>
          <a:r>
            <a:rPr lang="en-US" sz="1200">
              <a:latin typeface="Times New Roman"/>
              <a:ea typeface="+mn-ea"/>
              <a:cs typeface="+mn-cs"/>
            </a:rPr>
            <a:t> </a:t>
          </a:r>
          <a:r>
            <a:rPr lang="ru-RU" sz="1200">
              <a:latin typeface="Times New Roman"/>
              <a:ea typeface="+mn-ea"/>
              <a:cs typeface="+mn-cs"/>
            </a:rPr>
            <a:t>школе ниже среднего</a:t>
          </a:r>
          <a:r>
            <a:rPr lang="en-US" sz="1200">
              <a:latin typeface="Times New Roman"/>
              <a:ea typeface="+mn-ea"/>
              <a:cs typeface="+mn-cs"/>
            </a:rPr>
            <a:t> </a:t>
          </a:r>
          <a:r>
            <a:rPr lang="ru-RU" sz="1200">
              <a:latin typeface="Times New Roman"/>
              <a:ea typeface="+mn-ea"/>
              <a:cs typeface="+mn-cs"/>
            </a:rPr>
            <a:t>– 2</a:t>
          </a:r>
          <a:r>
            <a:rPr lang="en-US" sz="1200">
              <a:latin typeface="Times New Roman"/>
              <a:ea typeface="+mn-ea"/>
              <a:cs typeface="+mn-cs"/>
            </a:rPr>
            <a:t> </a:t>
          </a:r>
          <a:r>
            <a:rPr lang="ru-RU" sz="1200">
              <a:latin typeface="Times New Roman"/>
              <a:ea typeface="+mn-ea"/>
              <a:cs typeface="+mn-cs"/>
            </a:rPr>
            <a:t>%.</a:t>
          </a:r>
        </a:p>
      </dgm:t>
    </dgm:pt>
    <dgm:pt modelId="{C7013AE2-31DF-40B7-A5BD-5872ADD7DCC9}" type="parTrans" cxnId="{6A8D97E8-0097-4FCF-ABBA-F73B5FCCB461}">
      <dgm:prSet/>
      <dgm:spPr/>
      <dgm:t>
        <a:bodyPr/>
        <a:lstStyle/>
        <a:p>
          <a:endParaRPr lang="ru-RU"/>
        </a:p>
      </dgm:t>
    </dgm:pt>
    <dgm:pt modelId="{ED6F22C5-1FE8-4B4D-A49D-09AE2D5D2AB1}" type="sibTrans" cxnId="{6A8D97E8-0097-4FCF-ABBA-F73B5FCCB461}">
      <dgm:prSet/>
      <dgm:spPr/>
      <dgm:t>
        <a:bodyPr/>
        <a:lstStyle/>
        <a:p>
          <a:endParaRPr lang="ru-RU"/>
        </a:p>
      </dgm:t>
    </dgm:pt>
    <dgm:pt modelId="{D8A1EF44-6160-47D9-93B7-F07499D84948}">
      <dgm:prSet custT="1"/>
      <dgm:spPr>
        <a:xfrm>
          <a:off x="202693" y="484418"/>
          <a:ext cx="3375685" cy="295200"/>
        </a:xfrm>
        <a:ln>
          <a:solidFill>
            <a:srgbClr val="0070C0"/>
          </a:solidFill>
        </a:ln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200">
              <a:latin typeface="Times New Roman"/>
              <a:ea typeface="+mn-ea"/>
              <a:cs typeface="+mn-cs"/>
            </a:rPr>
            <a:t>средний уровень школьной готовности,</a:t>
          </a:r>
          <a:r>
            <a:rPr lang="en-US" sz="1200">
              <a:latin typeface="Times New Roman"/>
              <a:ea typeface="+mn-ea"/>
              <a:cs typeface="+mn-cs"/>
            </a:rPr>
            <a:t> </a:t>
          </a:r>
          <a:r>
            <a:rPr lang="ru-RU" sz="1200">
              <a:latin typeface="Times New Roman"/>
              <a:ea typeface="+mn-ea"/>
              <a:cs typeface="+mn-cs"/>
            </a:rPr>
            <a:t>– 64</a:t>
          </a:r>
          <a:r>
            <a:rPr lang="en-US" sz="1200">
              <a:latin typeface="Times New Roman"/>
              <a:ea typeface="+mn-ea"/>
              <a:cs typeface="+mn-cs"/>
            </a:rPr>
            <a:t> </a:t>
          </a:r>
          <a:r>
            <a:rPr lang="ru-RU" sz="1200">
              <a:latin typeface="Times New Roman"/>
              <a:ea typeface="+mn-ea"/>
              <a:cs typeface="+mn-cs"/>
            </a:rPr>
            <a:t>%;</a:t>
          </a:r>
        </a:p>
      </dgm:t>
    </dgm:pt>
    <dgm:pt modelId="{AD2FD0B3-DF18-45E2-BC5F-AAC90319BA90}" type="parTrans" cxnId="{7CDE90AD-E46C-462C-A06F-C8BBD6887818}">
      <dgm:prSet/>
      <dgm:spPr/>
      <dgm:t>
        <a:bodyPr/>
        <a:lstStyle/>
        <a:p>
          <a:endParaRPr lang="ru-RU"/>
        </a:p>
      </dgm:t>
    </dgm:pt>
    <dgm:pt modelId="{67C7CE96-9286-4825-A71F-FC493AAE15C0}" type="sibTrans" cxnId="{7CDE90AD-E46C-462C-A06F-C8BBD6887818}">
      <dgm:prSet/>
      <dgm:spPr/>
      <dgm:t>
        <a:bodyPr/>
        <a:lstStyle/>
        <a:p>
          <a:endParaRPr lang="ru-RU"/>
        </a:p>
      </dgm:t>
    </dgm:pt>
    <dgm:pt modelId="{88106FC5-29DD-4947-ABF8-D4A7174925EB}" type="pres">
      <dgm:prSet presAssocID="{4143CC7D-88A7-4E4B-B938-0F18FAC4177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6C71F69-16C1-4152-B888-55962898FA17}" type="pres">
      <dgm:prSet presAssocID="{25A29CB2-95A2-40A8-8BA4-774323E15DE1}" presName="parentLin" presStyleCnt="0"/>
      <dgm:spPr/>
      <dgm:t>
        <a:bodyPr/>
        <a:lstStyle/>
        <a:p>
          <a:endParaRPr lang="ru-RU"/>
        </a:p>
      </dgm:t>
    </dgm:pt>
    <dgm:pt modelId="{3640DB9B-5AA6-4957-A3ED-7C1DCB9F322D}" type="pres">
      <dgm:prSet presAssocID="{25A29CB2-95A2-40A8-8BA4-774323E15DE1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3CAEB47-0BD4-47DD-B465-64BEFE32125B}" type="pres">
      <dgm:prSet presAssocID="{25A29CB2-95A2-40A8-8BA4-774323E15DE1}" presName="parentText" presStyleLbl="node1" presStyleIdx="0" presStyleCnt="3" custScaleX="12869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8F6EB5-6D74-4ED4-A67F-833DCD79176D}" type="pres">
      <dgm:prSet presAssocID="{25A29CB2-95A2-40A8-8BA4-774323E15DE1}" presName="negativeSpace" presStyleCnt="0"/>
      <dgm:spPr/>
      <dgm:t>
        <a:bodyPr/>
        <a:lstStyle/>
        <a:p>
          <a:endParaRPr lang="ru-RU"/>
        </a:p>
      </dgm:t>
    </dgm:pt>
    <dgm:pt modelId="{21FD4D70-5213-4DE7-8905-73BC73D36D76}" type="pres">
      <dgm:prSet presAssocID="{25A29CB2-95A2-40A8-8BA4-774323E15DE1}" presName="childText" presStyleLbl="conFgAcc1" presStyleIdx="0" presStyleCnt="3">
        <dgm:presLayoutVars>
          <dgm:bulletEnabled val="1"/>
        </dgm:presLayoutVars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0" y="178417"/>
          <a:ext cx="4057837" cy="252000"/>
        </a:xfrm>
        <a:prstGeom prst="rect">
          <a:avLst/>
        </a:prstGeom>
        <a:ln/>
      </dgm:spPr>
      <dgm:t>
        <a:bodyPr/>
        <a:lstStyle/>
        <a:p>
          <a:endParaRPr lang="ru-RU"/>
        </a:p>
      </dgm:t>
    </dgm:pt>
    <dgm:pt modelId="{B51FD261-0367-4954-BF64-E5EACAF919CA}" type="pres">
      <dgm:prSet presAssocID="{130AFDC2-1166-4DEE-A307-D9F645622F5D}" presName="spaceBetweenRectangles" presStyleCnt="0"/>
      <dgm:spPr/>
      <dgm:t>
        <a:bodyPr/>
        <a:lstStyle/>
        <a:p>
          <a:endParaRPr lang="ru-RU"/>
        </a:p>
      </dgm:t>
    </dgm:pt>
    <dgm:pt modelId="{8A3307C8-AB8E-4C0D-B40C-0B196C5EA816}" type="pres">
      <dgm:prSet presAssocID="{D8A1EF44-6160-47D9-93B7-F07499D84948}" presName="parentLin" presStyleCnt="0"/>
      <dgm:spPr/>
      <dgm:t>
        <a:bodyPr/>
        <a:lstStyle/>
        <a:p>
          <a:endParaRPr lang="ru-RU"/>
        </a:p>
      </dgm:t>
    </dgm:pt>
    <dgm:pt modelId="{0B9EB9C8-DD4F-490F-907E-299F20DE85FA}" type="pres">
      <dgm:prSet presAssocID="{D8A1EF44-6160-47D9-93B7-F07499D84948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D9FB823-A618-48DD-A0E6-DA8E32ADA88C}" type="pres">
      <dgm:prSet presAssocID="{D8A1EF44-6160-47D9-93B7-F07499D84948}" presName="parentText" presStyleLbl="node1" presStyleIdx="1" presStyleCnt="3" custScaleX="11895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7A7F10-9ABA-47CC-BFC7-C1CD94559C58}" type="pres">
      <dgm:prSet presAssocID="{D8A1EF44-6160-47D9-93B7-F07499D84948}" presName="negativeSpace" presStyleCnt="0"/>
      <dgm:spPr/>
      <dgm:t>
        <a:bodyPr/>
        <a:lstStyle/>
        <a:p>
          <a:endParaRPr lang="ru-RU"/>
        </a:p>
      </dgm:t>
    </dgm:pt>
    <dgm:pt modelId="{FD2B1984-AB25-455E-9C8B-4BCFC8AD2C1F}" type="pres">
      <dgm:prSet presAssocID="{D8A1EF44-6160-47D9-93B7-F07499D84948}" presName="childText" presStyleLbl="conFgAcc1" presStyleIdx="1" presStyleCnt="3">
        <dgm:presLayoutVars>
          <dgm:bulletEnabled val="1"/>
        </dgm:presLayoutVars>
      </dgm:prSet>
      <dgm:spPr>
        <a:xfrm>
          <a:off x="0" y="632018"/>
          <a:ext cx="4057837" cy="252000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endParaRPr lang="ru-RU"/>
        </a:p>
      </dgm:t>
    </dgm:pt>
    <dgm:pt modelId="{080F3A05-71F1-4CE0-8791-1C29531B492E}" type="pres">
      <dgm:prSet presAssocID="{67C7CE96-9286-4825-A71F-FC493AAE15C0}" presName="spaceBetweenRectangles" presStyleCnt="0"/>
      <dgm:spPr/>
      <dgm:t>
        <a:bodyPr/>
        <a:lstStyle/>
        <a:p>
          <a:endParaRPr lang="ru-RU"/>
        </a:p>
      </dgm:t>
    </dgm:pt>
    <dgm:pt modelId="{5DE2BE8F-843E-4E0A-9B53-CD3F3836D1DC}" type="pres">
      <dgm:prSet presAssocID="{2AD2F8B7-A465-4A5C-ADD4-335A635959FF}" presName="parentLin" presStyleCnt="0"/>
      <dgm:spPr/>
      <dgm:t>
        <a:bodyPr/>
        <a:lstStyle/>
        <a:p>
          <a:endParaRPr lang="ru-RU"/>
        </a:p>
      </dgm:t>
    </dgm:pt>
    <dgm:pt modelId="{CFE7CFAC-8BB1-4DF7-A1A4-B0CC6C0DE3C6}" type="pres">
      <dgm:prSet presAssocID="{2AD2F8B7-A465-4A5C-ADD4-335A635959FF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05B96A6-9A56-48BB-935D-7517B1DA6440}" type="pres">
      <dgm:prSet presAssocID="{2AD2F8B7-A465-4A5C-ADD4-335A635959FF}" presName="parentText" presStyleLbl="node1" presStyleIdx="2" presStyleCnt="3" custScaleX="1073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0D2E16-9CCD-4013-8086-6CDF6DF02B79}" type="pres">
      <dgm:prSet presAssocID="{2AD2F8B7-A465-4A5C-ADD4-335A635959FF}" presName="negativeSpace" presStyleCnt="0"/>
      <dgm:spPr/>
      <dgm:t>
        <a:bodyPr/>
        <a:lstStyle/>
        <a:p>
          <a:endParaRPr lang="ru-RU"/>
        </a:p>
      </dgm:t>
    </dgm:pt>
    <dgm:pt modelId="{22900706-FA85-4E04-80C1-52A0076E7809}" type="pres">
      <dgm:prSet presAssocID="{2AD2F8B7-A465-4A5C-ADD4-335A635959FF}" presName="childText" presStyleLbl="conFgAcc1" presStyleIdx="2" presStyleCnt="3">
        <dgm:presLayoutVars>
          <dgm:bulletEnabled val="1"/>
        </dgm:presLayoutVars>
      </dgm:prSet>
      <dgm:spPr>
        <a:xfrm>
          <a:off x="0" y="1085618"/>
          <a:ext cx="4057837" cy="252000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endParaRPr lang="ru-RU"/>
        </a:p>
      </dgm:t>
    </dgm:pt>
  </dgm:ptLst>
  <dgm:cxnLst>
    <dgm:cxn modelId="{A72D51E2-E6C2-4846-9A01-453FB0CA85E4}" type="presOf" srcId="{25A29CB2-95A2-40A8-8BA4-774323E15DE1}" destId="{3640DB9B-5AA6-4957-A3ED-7C1DCB9F322D}" srcOrd="0" destOrd="0" presId="urn:microsoft.com/office/officeart/2005/8/layout/list1"/>
    <dgm:cxn modelId="{7CDE90AD-E46C-462C-A06F-C8BBD6887818}" srcId="{4143CC7D-88A7-4E4B-B938-0F18FAC4177D}" destId="{D8A1EF44-6160-47D9-93B7-F07499D84948}" srcOrd="1" destOrd="0" parTransId="{AD2FD0B3-DF18-45E2-BC5F-AAC90319BA90}" sibTransId="{67C7CE96-9286-4825-A71F-FC493AAE15C0}"/>
    <dgm:cxn modelId="{7934033D-2F7B-4D79-B6C5-A407C8FDAA43}" type="presOf" srcId="{25A29CB2-95A2-40A8-8BA4-774323E15DE1}" destId="{33CAEB47-0BD4-47DD-B465-64BEFE32125B}" srcOrd="1" destOrd="0" presId="urn:microsoft.com/office/officeart/2005/8/layout/list1"/>
    <dgm:cxn modelId="{1B657DF2-B7D8-4459-996C-C011CFB5C2C2}" type="presOf" srcId="{4143CC7D-88A7-4E4B-B938-0F18FAC4177D}" destId="{88106FC5-29DD-4947-ABF8-D4A7174925EB}" srcOrd="0" destOrd="0" presId="urn:microsoft.com/office/officeart/2005/8/layout/list1"/>
    <dgm:cxn modelId="{88D8D3CA-9EFA-404E-B8F3-32E9DDD8261A}" type="presOf" srcId="{2AD2F8B7-A465-4A5C-ADD4-335A635959FF}" destId="{E05B96A6-9A56-48BB-935D-7517B1DA6440}" srcOrd="1" destOrd="0" presId="urn:microsoft.com/office/officeart/2005/8/layout/list1"/>
    <dgm:cxn modelId="{CE4F5AE0-20A7-4ABE-BB8E-498A4189A533}" type="presOf" srcId="{2AD2F8B7-A465-4A5C-ADD4-335A635959FF}" destId="{CFE7CFAC-8BB1-4DF7-A1A4-B0CC6C0DE3C6}" srcOrd="0" destOrd="0" presId="urn:microsoft.com/office/officeart/2005/8/layout/list1"/>
    <dgm:cxn modelId="{6A8D97E8-0097-4FCF-ABBA-F73B5FCCB461}" srcId="{4143CC7D-88A7-4E4B-B938-0F18FAC4177D}" destId="{2AD2F8B7-A465-4A5C-ADD4-335A635959FF}" srcOrd="2" destOrd="0" parTransId="{C7013AE2-31DF-40B7-A5BD-5872ADD7DCC9}" sibTransId="{ED6F22C5-1FE8-4B4D-A49D-09AE2D5D2AB1}"/>
    <dgm:cxn modelId="{2607D21A-BB8F-4A47-9526-4B7D837673ED}" type="presOf" srcId="{D8A1EF44-6160-47D9-93B7-F07499D84948}" destId="{4D9FB823-A618-48DD-A0E6-DA8E32ADA88C}" srcOrd="1" destOrd="0" presId="urn:microsoft.com/office/officeart/2005/8/layout/list1"/>
    <dgm:cxn modelId="{4E6F8B4B-FE80-4F8E-B1DD-CA7295CCC540}" srcId="{4143CC7D-88A7-4E4B-B938-0F18FAC4177D}" destId="{25A29CB2-95A2-40A8-8BA4-774323E15DE1}" srcOrd="0" destOrd="0" parTransId="{F1C3A1A0-76FD-4A27-A50D-A1BDF784440A}" sibTransId="{130AFDC2-1166-4DEE-A307-D9F645622F5D}"/>
    <dgm:cxn modelId="{0CDB68C1-1DF8-433F-B51C-470E388E965F}" type="presOf" srcId="{D8A1EF44-6160-47D9-93B7-F07499D84948}" destId="{0B9EB9C8-DD4F-490F-907E-299F20DE85FA}" srcOrd="0" destOrd="0" presId="urn:microsoft.com/office/officeart/2005/8/layout/list1"/>
    <dgm:cxn modelId="{2318482C-F28E-454D-86A7-187A7F289B6B}" type="presParOf" srcId="{88106FC5-29DD-4947-ABF8-D4A7174925EB}" destId="{36C71F69-16C1-4152-B888-55962898FA17}" srcOrd="0" destOrd="0" presId="urn:microsoft.com/office/officeart/2005/8/layout/list1"/>
    <dgm:cxn modelId="{CD4A3527-EEC1-4AD3-8F2C-0FDB7B8928E3}" type="presParOf" srcId="{36C71F69-16C1-4152-B888-55962898FA17}" destId="{3640DB9B-5AA6-4957-A3ED-7C1DCB9F322D}" srcOrd="0" destOrd="0" presId="urn:microsoft.com/office/officeart/2005/8/layout/list1"/>
    <dgm:cxn modelId="{BA1A994B-F13D-4C98-9667-449F5011778A}" type="presParOf" srcId="{36C71F69-16C1-4152-B888-55962898FA17}" destId="{33CAEB47-0BD4-47DD-B465-64BEFE32125B}" srcOrd="1" destOrd="0" presId="urn:microsoft.com/office/officeart/2005/8/layout/list1"/>
    <dgm:cxn modelId="{3981B3A1-AE10-433A-A4D3-7BCC1174F1BA}" type="presParOf" srcId="{88106FC5-29DD-4947-ABF8-D4A7174925EB}" destId="{DC8F6EB5-6D74-4ED4-A67F-833DCD79176D}" srcOrd="1" destOrd="0" presId="urn:microsoft.com/office/officeart/2005/8/layout/list1"/>
    <dgm:cxn modelId="{789C8B83-A856-4B5B-80B2-2866556904F6}" type="presParOf" srcId="{88106FC5-29DD-4947-ABF8-D4A7174925EB}" destId="{21FD4D70-5213-4DE7-8905-73BC73D36D76}" srcOrd="2" destOrd="0" presId="urn:microsoft.com/office/officeart/2005/8/layout/list1"/>
    <dgm:cxn modelId="{800E396D-E1A3-4EDE-996C-03D0DEF3F9A3}" type="presParOf" srcId="{88106FC5-29DD-4947-ABF8-D4A7174925EB}" destId="{B51FD261-0367-4954-BF64-E5EACAF919CA}" srcOrd="3" destOrd="0" presId="urn:microsoft.com/office/officeart/2005/8/layout/list1"/>
    <dgm:cxn modelId="{5A25D6ED-FB83-4F05-B0F1-6184FF7D67EA}" type="presParOf" srcId="{88106FC5-29DD-4947-ABF8-D4A7174925EB}" destId="{8A3307C8-AB8E-4C0D-B40C-0B196C5EA816}" srcOrd="4" destOrd="0" presId="urn:microsoft.com/office/officeart/2005/8/layout/list1"/>
    <dgm:cxn modelId="{89F04129-D699-4F72-B8C7-C136EEEFBDC4}" type="presParOf" srcId="{8A3307C8-AB8E-4C0D-B40C-0B196C5EA816}" destId="{0B9EB9C8-DD4F-490F-907E-299F20DE85FA}" srcOrd="0" destOrd="0" presId="urn:microsoft.com/office/officeart/2005/8/layout/list1"/>
    <dgm:cxn modelId="{57007090-DCED-4190-8E82-5259C0640A9D}" type="presParOf" srcId="{8A3307C8-AB8E-4C0D-B40C-0B196C5EA816}" destId="{4D9FB823-A618-48DD-A0E6-DA8E32ADA88C}" srcOrd="1" destOrd="0" presId="urn:microsoft.com/office/officeart/2005/8/layout/list1"/>
    <dgm:cxn modelId="{59805E37-C16D-48FF-8F42-D039278965CE}" type="presParOf" srcId="{88106FC5-29DD-4947-ABF8-D4A7174925EB}" destId="{9C7A7F10-9ABA-47CC-BFC7-C1CD94559C58}" srcOrd="5" destOrd="0" presId="urn:microsoft.com/office/officeart/2005/8/layout/list1"/>
    <dgm:cxn modelId="{3C077D75-0B73-42A4-98DF-18B9658A99B8}" type="presParOf" srcId="{88106FC5-29DD-4947-ABF8-D4A7174925EB}" destId="{FD2B1984-AB25-455E-9C8B-4BCFC8AD2C1F}" srcOrd="6" destOrd="0" presId="urn:microsoft.com/office/officeart/2005/8/layout/list1"/>
    <dgm:cxn modelId="{7FB74363-9BB4-4F57-A1DC-251C2510BB59}" type="presParOf" srcId="{88106FC5-29DD-4947-ABF8-D4A7174925EB}" destId="{080F3A05-71F1-4CE0-8791-1C29531B492E}" srcOrd="7" destOrd="0" presId="urn:microsoft.com/office/officeart/2005/8/layout/list1"/>
    <dgm:cxn modelId="{14B31891-6478-482D-9B25-7FFF5063E714}" type="presParOf" srcId="{88106FC5-29DD-4947-ABF8-D4A7174925EB}" destId="{5DE2BE8F-843E-4E0A-9B53-CD3F3836D1DC}" srcOrd="8" destOrd="0" presId="urn:microsoft.com/office/officeart/2005/8/layout/list1"/>
    <dgm:cxn modelId="{DCFD37B1-68FF-402E-A9E8-E22DD5B8E180}" type="presParOf" srcId="{5DE2BE8F-843E-4E0A-9B53-CD3F3836D1DC}" destId="{CFE7CFAC-8BB1-4DF7-A1A4-B0CC6C0DE3C6}" srcOrd="0" destOrd="0" presId="urn:microsoft.com/office/officeart/2005/8/layout/list1"/>
    <dgm:cxn modelId="{EDB6882E-2F42-494E-892F-D3CD348DFF91}" type="presParOf" srcId="{5DE2BE8F-843E-4E0A-9B53-CD3F3836D1DC}" destId="{E05B96A6-9A56-48BB-935D-7517B1DA6440}" srcOrd="1" destOrd="0" presId="urn:microsoft.com/office/officeart/2005/8/layout/list1"/>
    <dgm:cxn modelId="{DCC6629E-4085-4C6A-AB91-99AF3E541957}" type="presParOf" srcId="{88106FC5-29DD-4947-ABF8-D4A7174925EB}" destId="{C20D2E16-9CCD-4013-8086-6CDF6DF02B79}" srcOrd="9" destOrd="0" presId="urn:microsoft.com/office/officeart/2005/8/layout/list1"/>
    <dgm:cxn modelId="{F428BF27-7D1D-4D61-8E4C-D2142B2D2E9C}" type="presParOf" srcId="{88106FC5-29DD-4947-ABF8-D4A7174925EB}" destId="{22900706-FA85-4E04-80C1-52A0076E7809}" srcOrd="10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0.24169</cdr:x>
      <cdr:y>0</cdr:y>
    </cdr:from>
    <cdr:to>
      <cdr:x>1</cdr:x>
      <cdr:y>0.21672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396282" y="0"/>
          <a:ext cx="4380837" cy="38428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EC8F-0F43-43C1-9B88-336FC6F3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8334</Words>
  <Characters>47508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PedKabinet</dc:creator>
  <dc:description>Подготовлено экспертами Группы Актион</dc:description>
  <cp:lastModifiedBy>PedKabinet</cp:lastModifiedBy>
  <cp:revision>10</cp:revision>
  <cp:lastPrinted>2025-04-14T09:32:00Z</cp:lastPrinted>
  <dcterms:created xsi:type="dcterms:W3CDTF">2025-03-03T08:54:00Z</dcterms:created>
  <dcterms:modified xsi:type="dcterms:W3CDTF">2025-04-14T09:42:00Z</dcterms:modified>
</cp:coreProperties>
</file>